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5CCC801" w14:textId="77777777" w:rsidR="00FA4246" w:rsidRDefault="00FA4246" w:rsidP="00BE2CC3">
      <w:pPr>
        <w:rPr>
          <w:rFonts w:asciiTheme="majorHAnsi" w:hAnsiTheme="majorHAnsi" w:cstheme="majorHAnsi"/>
        </w:rPr>
      </w:pPr>
    </w:p>
    <w:p w14:paraId="578F6E56" w14:textId="536DF9A5" w:rsidR="009F0CA5" w:rsidRPr="00BE2CC3" w:rsidRDefault="009F0CA5" w:rsidP="00C874C3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A0289" w:rsidRPr="004A0289">
        <w:rPr>
          <w:rFonts w:asciiTheme="majorHAnsi" w:hAnsiTheme="majorHAnsi" w:cstheme="majorHAnsi"/>
          <w:b/>
          <w:bCs/>
        </w:rPr>
        <w:t xml:space="preserve">ORDENES DE COMPRA DEL GOBIERNO REGIONAL </w:t>
      </w:r>
      <w:r w:rsidR="00795BC4">
        <w:rPr>
          <w:rFonts w:asciiTheme="majorHAnsi" w:hAnsiTheme="majorHAnsi" w:cstheme="majorHAnsi"/>
          <w:b/>
          <w:bCs/>
        </w:rPr>
        <w:t xml:space="preserve">SAN </w:t>
      </w:r>
      <w:r w:rsidR="00AD4A0D">
        <w:rPr>
          <w:rFonts w:asciiTheme="majorHAnsi" w:hAnsiTheme="majorHAnsi" w:cstheme="majorHAnsi"/>
          <w:b/>
          <w:bCs/>
        </w:rPr>
        <w:t xml:space="preserve">MARTIN </w:t>
      </w:r>
      <w:r w:rsidR="00AD4A0D" w:rsidRPr="004A0289">
        <w:rPr>
          <w:rFonts w:asciiTheme="majorHAnsi" w:hAnsiTheme="majorHAnsi" w:cstheme="majorHAnsi"/>
          <w:b/>
          <w:bCs/>
        </w:rPr>
        <w:t>-</w:t>
      </w:r>
      <w:r w:rsidRPr="00BE2CC3">
        <w:rPr>
          <w:rFonts w:asciiTheme="majorHAnsi" w:hAnsiTheme="majorHAnsi" w:cstheme="majorHAnsi"/>
        </w:rPr>
        <w:t xml:space="preserve"> [</w:t>
      </w:r>
      <w:r w:rsidR="00A63882">
        <w:rPr>
          <w:rFonts w:asciiTheme="majorHAnsi" w:hAnsiTheme="majorHAnsi" w:cstheme="majorHAnsi"/>
        </w:rPr>
        <w:t>GRSM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3B12D37C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</w:p>
    <w:p w14:paraId="77E11A95" w14:textId="742B62F9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681"/>
        <w:gridCol w:w="6775"/>
      </w:tblGrid>
      <w:tr w:rsidR="00504D0A" w:rsidRPr="00C874C3" w14:paraId="30B6BD9E" w14:textId="77777777" w:rsidTr="00047339">
        <w:tc>
          <w:tcPr>
            <w:tcW w:w="3681" w:type="dxa"/>
            <w:vAlign w:val="center"/>
          </w:tcPr>
          <w:p w14:paraId="2E49C04D" w14:textId="273124D6" w:rsidR="00504D0A" w:rsidRPr="00C874C3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775" w:type="dxa"/>
          </w:tcPr>
          <w:p w14:paraId="301BAC89" w14:textId="5D778F00" w:rsidR="00504D0A" w:rsidRPr="00795BC4" w:rsidRDefault="004A0289" w:rsidP="00504D0A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C874C3">
              <w:rPr>
                <w:rFonts w:cstheme="minorHAnsi"/>
                <w:sz w:val="20"/>
                <w:szCs w:val="20"/>
              </w:rPr>
              <w:t xml:space="preserve">ORDENES DE COMPRA DEL GOBIERNO REGIONAL </w:t>
            </w:r>
            <w:r w:rsidR="00795BC4">
              <w:rPr>
                <w:rFonts w:cstheme="minorHAnsi"/>
                <w:sz w:val="20"/>
                <w:szCs w:val="20"/>
              </w:rPr>
              <w:t>SAN MARTIN</w:t>
            </w:r>
            <w:r w:rsidRPr="00C874C3">
              <w:rPr>
                <w:rFonts w:cstheme="minorHAnsi"/>
                <w:sz w:val="20"/>
                <w:szCs w:val="20"/>
              </w:rPr>
              <w:t xml:space="preserve"> - [</w:t>
            </w:r>
            <w:r w:rsidR="00795BC4">
              <w:rPr>
                <w:rFonts w:cstheme="minorHAnsi"/>
                <w:sz w:val="20"/>
                <w:szCs w:val="20"/>
              </w:rPr>
              <w:t>GRSM]</w:t>
            </w:r>
          </w:p>
        </w:tc>
      </w:tr>
      <w:tr w:rsidR="00504D0A" w:rsidRPr="00C874C3" w14:paraId="1E2BA938" w14:textId="77777777" w:rsidTr="00047339">
        <w:tc>
          <w:tcPr>
            <w:tcW w:w="3681" w:type="dxa"/>
            <w:vAlign w:val="center"/>
          </w:tcPr>
          <w:p w14:paraId="17CCE901" w14:textId="235EEF53" w:rsidR="00504D0A" w:rsidRPr="00C874C3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775" w:type="dxa"/>
          </w:tcPr>
          <w:p w14:paraId="3B43F237" w14:textId="77777777" w:rsidR="00504D0A" w:rsidRDefault="00504D0A" w:rsidP="003F66DF">
            <w:pPr>
              <w:shd w:val="clear" w:color="auto" w:fill="FFFFFF"/>
              <w:rPr>
                <w:rFonts w:eastAsia="Times New Roman" w:cstheme="minorHAnsi"/>
                <w:color w:val="3B3B3B"/>
                <w:sz w:val="20"/>
                <w:szCs w:val="20"/>
                <w:lang w:eastAsia="es-PE"/>
              </w:rPr>
            </w:pPr>
          </w:p>
          <w:p w14:paraId="0AF6190C" w14:textId="0EE32660" w:rsidR="005B6B3E" w:rsidRPr="00C874C3" w:rsidRDefault="005B6B3E" w:rsidP="003F66DF">
            <w:pPr>
              <w:shd w:val="clear" w:color="auto" w:fill="FFFFFF"/>
              <w:rPr>
                <w:rFonts w:eastAsia="Times New Roman" w:cstheme="minorHAnsi"/>
                <w:color w:val="3B3B3B"/>
                <w:sz w:val="20"/>
                <w:szCs w:val="20"/>
                <w:lang w:eastAsia="es-PE"/>
              </w:rPr>
            </w:pPr>
          </w:p>
        </w:tc>
      </w:tr>
      <w:tr w:rsidR="00504D0A" w:rsidRPr="00C874C3" w14:paraId="2EC58AEF" w14:textId="77777777" w:rsidTr="00047339">
        <w:tc>
          <w:tcPr>
            <w:tcW w:w="3681" w:type="dxa"/>
            <w:vAlign w:val="center"/>
          </w:tcPr>
          <w:p w14:paraId="24E79BF0" w14:textId="0C1004DE" w:rsidR="00504D0A" w:rsidRPr="00C874C3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775" w:type="dxa"/>
          </w:tcPr>
          <w:p w14:paraId="1768E929" w14:textId="35BDA189" w:rsidR="004A0289" w:rsidRPr="00C874C3" w:rsidRDefault="00AD4A0D" w:rsidP="00EF352B">
            <w:pPr>
              <w:jc w:val="both"/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 xml:space="preserve">Lista de órdenes de compra del Gobierno Regional </w:t>
            </w:r>
            <w:r>
              <w:rPr>
                <w:rFonts w:cstheme="minorHAnsi"/>
                <w:sz w:val="20"/>
                <w:szCs w:val="20"/>
              </w:rPr>
              <w:t>San Martin,</w:t>
            </w:r>
            <w:r w:rsidRPr="00C874C3">
              <w:rPr>
                <w:rFonts w:cstheme="minorHAnsi"/>
                <w:sz w:val="20"/>
                <w:szCs w:val="20"/>
              </w:rPr>
              <w:t xml:space="preserve"> donde se detalla: fecha de corte de la data, departamento </w:t>
            </w:r>
            <w:r>
              <w:rPr>
                <w:rFonts w:cstheme="minorHAnsi"/>
                <w:sz w:val="20"/>
                <w:szCs w:val="20"/>
              </w:rPr>
              <w:t>del proveedor</w:t>
            </w:r>
            <w:r w:rsidRPr="00C874C3">
              <w:rPr>
                <w:rFonts w:cstheme="minorHAnsi"/>
                <w:sz w:val="20"/>
                <w:szCs w:val="20"/>
              </w:rPr>
              <w:t xml:space="preserve">, provincia </w:t>
            </w:r>
            <w:r>
              <w:rPr>
                <w:rFonts w:cstheme="minorHAnsi"/>
                <w:sz w:val="20"/>
                <w:szCs w:val="20"/>
              </w:rPr>
              <w:t>del proveedor</w:t>
            </w:r>
            <w:r w:rsidRPr="00C874C3">
              <w:rPr>
                <w:rFonts w:cstheme="minorHAnsi"/>
                <w:sz w:val="20"/>
                <w:szCs w:val="20"/>
              </w:rPr>
              <w:t xml:space="preserve">, distrito </w:t>
            </w:r>
            <w:r>
              <w:rPr>
                <w:rFonts w:cstheme="minorHAnsi"/>
                <w:sz w:val="20"/>
                <w:szCs w:val="20"/>
              </w:rPr>
              <w:t>del proveedor</w:t>
            </w:r>
            <w:r w:rsidRPr="00C874C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874C3">
              <w:rPr>
                <w:rFonts w:cstheme="minorHAnsi"/>
                <w:sz w:val="20"/>
                <w:szCs w:val="20"/>
              </w:rPr>
              <w:t>ubigeo</w:t>
            </w:r>
            <w:proofErr w:type="spellEnd"/>
            <w:r w:rsidRPr="00C874C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del proveedor</w:t>
            </w:r>
            <w:r w:rsidRPr="00C874C3">
              <w:rPr>
                <w:rFonts w:cstheme="minorHAnsi"/>
                <w:sz w:val="20"/>
                <w:szCs w:val="20"/>
              </w:rPr>
              <w:t>, tipo de orden (compra),</w:t>
            </w:r>
            <w:r w:rsidR="00C1764B">
              <w:rPr>
                <w:rFonts w:cstheme="minorHAnsi"/>
                <w:sz w:val="20"/>
                <w:szCs w:val="20"/>
              </w:rPr>
              <w:t xml:space="preserve"> numero de orden de compra, fecha de la orden, </w:t>
            </w:r>
            <w:r w:rsidRPr="00C874C3">
              <w:rPr>
                <w:rFonts w:cstheme="minorHAnsi"/>
                <w:sz w:val="20"/>
                <w:szCs w:val="20"/>
              </w:rPr>
              <w:t xml:space="preserve">ruc del proveedor, </w:t>
            </w:r>
            <w:r w:rsidR="00C1764B">
              <w:rPr>
                <w:rFonts w:cstheme="minorHAnsi"/>
                <w:sz w:val="20"/>
                <w:szCs w:val="20"/>
              </w:rPr>
              <w:t>proveedor de la orden, periodo</w:t>
            </w:r>
            <w:r w:rsidRPr="00C874C3">
              <w:rPr>
                <w:rFonts w:cstheme="minorHAnsi"/>
                <w:sz w:val="20"/>
                <w:szCs w:val="20"/>
              </w:rPr>
              <w:t xml:space="preserve"> de la orden, monto de la orden</w:t>
            </w:r>
            <w:r w:rsidR="00C1764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04D0A" w:rsidRPr="00C874C3" w14:paraId="283C9B4F" w14:textId="77777777" w:rsidTr="00047339">
        <w:tc>
          <w:tcPr>
            <w:tcW w:w="3681" w:type="dxa"/>
            <w:vAlign w:val="center"/>
          </w:tcPr>
          <w:p w14:paraId="51D63ABD" w14:textId="51AB76EA" w:rsidR="00504D0A" w:rsidRPr="00C874C3" w:rsidRDefault="00976F19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775" w:type="dxa"/>
          </w:tcPr>
          <w:p w14:paraId="391CFDAD" w14:textId="06E5D259" w:rsidR="00504D0A" w:rsidRPr="00C874C3" w:rsidRDefault="00851888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 xml:space="preserve">GOBIERNO REGIONAL </w:t>
            </w:r>
            <w:r w:rsidR="005B6B3E">
              <w:rPr>
                <w:rFonts w:cstheme="minorHAnsi"/>
                <w:sz w:val="20"/>
                <w:szCs w:val="20"/>
              </w:rPr>
              <w:t>SAN MARTIN</w:t>
            </w:r>
          </w:p>
        </w:tc>
      </w:tr>
      <w:tr w:rsidR="004A0289" w:rsidRPr="00C874C3" w14:paraId="1598F2E3" w14:textId="77777777" w:rsidTr="00047339">
        <w:tc>
          <w:tcPr>
            <w:tcW w:w="3681" w:type="dxa"/>
            <w:vAlign w:val="center"/>
          </w:tcPr>
          <w:p w14:paraId="4723B4D8" w14:textId="5BF471A0" w:rsidR="004A0289" w:rsidRPr="00C874C3" w:rsidRDefault="00976F1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775" w:type="dxa"/>
          </w:tcPr>
          <w:p w14:paraId="14AEEBCE" w14:textId="6F450524" w:rsidR="004A0289" w:rsidRPr="00C874C3" w:rsidRDefault="00851888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 xml:space="preserve">GOBIERNO REGIONAL </w:t>
            </w:r>
            <w:r w:rsidR="005B6B3E">
              <w:rPr>
                <w:rFonts w:cstheme="minorHAnsi"/>
                <w:sz w:val="20"/>
                <w:szCs w:val="20"/>
              </w:rPr>
              <w:t>SAN MARTIN</w:t>
            </w:r>
          </w:p>
        </w:tc>
      </w:tr>
      <w:tr w:rsidR="004A0289" w:rsidRPr="00C874C3" w14:paraId="28E3066C" w14:textId="77777777" w:rsidTr="00047339">
        <w:tc>
          <w:tcPr>
            <w:tcW w:w="3681" w:type="dxa"/>
            <w:vAlign w:val="center"/>
          </w:tcPr>
          <w:p w14:paraId="316C6F46" w14:textId="6C576632" w:rsidR="004A0289" w:rsidRPr="00C874C3" w:rsidRDefault="00976F1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775" w:type="dxa"/>
          </w:tcPr>
          <w:p w14:paraId="5B88C464" w14:textId="14A22F34" w:rsidR="004A0289" w:rsidRPr="00C874C3" w:rsidRDefault="00851888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ORDENES COMPRA</w:t>
            </w:r>
          </w:p>
        </w:tc>
      </w:tr>
      <w:tr w:rsidR="004A0289" w:rsidRPr="00C874C3" w14:paraId="43175C4D" w14:textId="77777777" w:rsidTr="00047339">
        <w:tc>
          <w:tcPr>
            <w:tcW w:w="3681" w:type="dxa"/>
            <w:vAlign w:val="center"/>
          </w:tcPr>
          <w:p w14:paraId="12BAD6F9" w14:textId="0D974740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775" w:type="dxa"/>
          </w:tcPr>
          <w:p w14:paraId="71ED991A" w14:textId="06773F52" w:rsidR="004A0289" w:rsidRPr="00C874C3" w:rsidRDefault="00851888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2022-</w:t>
            </w:r>
            <w:r w:rsidR="005B6B3E">
              <w:rPr>
                <w:rFonts w:cstheme="minorHAnsi"/>
                <w:sz w:val="20"/>
                <w:szCs w:val="20"/>
              </w:rPr>
              <w:t>10</w:t>
            </w:r>
            <w:r w:rsidRPr="00C874C3">
              <w:rPr>
                <w:rFonts w:cstheme="minorHAnsi"/>
                <w:sz w:val="20"/>
                <w:szCs w:val="20"/>
              </w:rPr>
              <w:t>-</w:t>
            </w:r>
            <w:r w:rsidR="005B6B3E">
              <w:rPr>
                <w:rFonts w:cstheme="minorHAnsi"/>
                <w:sz w:val="20"/>
                <w:szCs w:val="20"/>
              </w:rPr>
              <w:t>2</w:t>
            </w:r>
            <w:r w:rsidR="00AD4A0D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4A0289" w:rsidRPr="00C874C3" w14:paraId="011842A8" w14:textId="77777777" w:rsidTr="00047339">
        <w:tc>
          <w:tcPr>
            <w:tcW w:w="3681" w:type="dxa"/>
            <w:vAlign w:val="center"/>
          </w:tcPr>
          <w:p w14:paraId="35EB519A" w14:textId="7F952C47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775" w:type="dxa"/>
          </w:tcPr>
          <w:p w14:paraId="234AA13C" w14:textId="2EB9C8D9" w:rsidR="004A0289" w:rsidRPr="00C874C3" w:rsidRDefault="005B6B3E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SEMESTRAL</w:t>
            </w:r>
          </w:p>
        </w:tc>
      </w:tr>
      <w:tr w:rsidR="004A0289" w:rsidRPr="00C874C3" w14:paraId="2C94159F" w14:textId="77777777" w:rsidTr="00047339">
        <w:tc>
          <w:tcPr>
            <w:tcW w:w="3681" w:type="dxa"/>
            <w:vAlign w:val="center"/>
          </w:tcPr>
          <w:p w14:paraId="4C1DE0E1" w14:textId="18D08B51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775" w:type="dxa"/>
            <w:vAlign w:val="center"/>
          </w:tcPr>
          <w:p w14:paraId="1B051219" w14:textId="47FEB550" w:rsidR="004A0289" w:rsidRPr="00C874C3" w:rsidRDefault="00851888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kern w:val="24"/>
                <w:sz w:val="20"/>
                <w:szCs w:val="20"/>
              </w:rPr>
              <w:t>2022-</w:t>
            </w:r>
            <w:r w:rsidR="005B6B3E">
              <w:rPr>
                <w:rFonts w:cstheme="minorHAnsi"/>
                <w:kern w:val="24"/>
                <w:sz w:val="20"/>
                <w:szCs w:val="20"/>
              </w:rPr>
              <w:t>10</w:t>
            </w:r>
            <w:r w:rsidRPr="00C874C3">
              <w:rPr>
                <w:rFonts w:cstheme="minorHAnsi"/>
                <w:kern w:val="24"/>
                <w:sz w:val="20"/>
                <w:szCs w:val="20"/>
              </w:rPr>
              <w:t>-</w:t>
            </w:r>
            <w:r w:rsidR="005B6B3E">
              <w:rPr>
                <w:rFonts w:cstheme="minorHAnsi"/>
                <w:kern w:val="24"/>
                <w:sz w:val="20"/>
                <w:szCs w:val="20"/>
              </w:rPr>
              <w:t>2</w:t>
            </w:r>
            <w:r w:rsidR="00AD4A0D">
              <w:rPr>
                <w:rFonts w:cstheme="minorHAnsi"/>
                <w:kern w:val="24"/>
                <w:sz w:val="20"/>
                <w:szCs w:val="20"/>
              </w:rPr>
              <w:t>8</w:t>
            </w:r>
          </w:p>
        </w:tc>
      </w:tr>
      <w:tr w:rsidR="004A0289" w:rsidRPr="00C874C3" w14:paraId="3F74AE2E" w14:textId="77777777" w:rsidTr="00047339">
        <w:tc>
          <w:tcPr>
            <w:tcW w:w="3681" w:type="dxa"/>
            <w:vAlign w:val="center"/>
          </w:tcPr>
          <w:p w14:paraId="59316C5D" w14:textId="137D6F15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775" w:type="dxa"/>
            <w:vAlign w:val="center"/>
          </w:tcPr>
          <w:p w14:paraId="682DC893" w14:textId="3BC62CB2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1.0</w:t>
            </w:r>
          </w:p>
        </w:tc>
      </w:tr>
      <w:tr w:rsidR="004A0289" w:rsidRPr="00EF352B" w14:paraId="7EBCCDEC" w14:textId="77777777" w:rsidTr="00047339">
        <w:tc>
          <w:tcPr>
            <w:tcW w:w="3681" w:type="dxa"/>
            <w:vAlign w:val="center"/>
          </w:tcPr>
          <w:p w14:paraId="083F45C8" w14:textId="4E1B252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775" w:type="dxa"/>
            <w:vAlign w:val="center"/>
          </w:tcPr>
          <w:p w14:paraId="2A8300A7" w14:textId="74AA0A7D" w:rsidR="004A0289" w:rsidRPr="00C874C3" w:rsidRDefault="00000000" w:rsidP="004A0289">
            <w:pPr>
              <w:rPr>
                <w:rFonts w:cstheme="minorHAnsi"/>
                <w:sz w:val="20"/>
                <w:szCs w:val="20"/>
                <w:lang w:val="it-IT"/>
              </w:rPr>
            </w:pPr>
            <w:hyperlink r:id="rId5" w:history="1">
              <w:r w:rsidR="004A0289" w:rsidRPr="00C874C3">
                <w:rPr>
                  <w:rStyle w:val="Hipervnculo"/>
                  <w:rFonts w:cstheme="min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4A0289" w:rsidRPr="00C874C3" w14:paraId="50813B98" w14:textId="77777777" w:rsidTr="00047339">
        <w:tc>
          <w:tcPr>
            <w:tcW w:w="3681" w:type="dxa"/>
            <w:vAlign w:val="center"/>
          </w:tcPr>
          <w:p w14:paraId="78F51BD0" w14:textId="026C858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775" w:type="dxa"/>
            <w:vAlign w:val="center"/>
          </w:tcPr>
          <w:p w14:paraId="00A83837" w14:textId="43348E8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4A0289" w:rsidRPr="00C874C3" w14:paraId="1117E997" w14:textId="77777777" w:rsidTr="00047339">
        <w:tc>
          <w:tcPr>
            <w:tcW w:w="3681" w:type="dxa"/>
            <w:vAlign w:val="center"/>
          </w:tcPr>
          <w:p w14:paraId="1CADEF4B" w14:textId="184AA53E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775" w:type="dxa"/>
            <w:vAlign w:val="center"/>
          </w:tcPr>
          <w:p w14:paraId="64FB206D" w14:textId="491AB398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4A0289" w:rsidRPr="00C874C3" w14:paraId="7E0D1F8D" w14:textId="77777777" w:rsidTr="00047339">
        <w:tc>
          <w:tcPr>
            <w:tcW w:w="3681" w:type="dxa"/>
          </w:tcPr>
          <w:p w14:paraId="44582A03" w14:textId="175F5ABC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775" w:type="dxa"/>
          </w:tcPr>
          <w:p w14:paraId="203A77A8" w14:textId="68690B9D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DATASET</w:t>
            </w:r>
          </w:p>
        </w:tc>
      </w:tr>
      <w:tr w:rsidR="004A0289" w:rsidRPr="00C874C3" w14:paraId="002B4018" w14:textId="77777777" w:rsidTr="00047339">
        <w:tc>
          <w:tcPr>
            <w:tcW w:w="3681" w:type="dxa"/>
          </w:tcPr>
          <w:p w14:paraId="7C20EDCE" w14:textId="0318ABEF" w:rsidR="004A0289" w:rsidRPr="00C874C3" w:rsidRDefault="004A0289" w:rsidP="004A02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6775" w:type="dxa"/>
          </w:tcPr>
          <w:p w14:paraId="4E46760A" w14:textId="1C406EE6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4A0289" w:rsidRPr="00C874C3" w14:paraId="7A5EEEA5" w14:textId="77777777" w:rsidTr="00047339">
        <w:tc>
          <w:tcPr>
            <w:tcW w:w="3681" w:type="dxa"/>
          </w:tcPr>
          <w:p w14:paraId="14C8EAEF" w14:textId="0A3D387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775" w:type="dxa"/>
          </w:tcPr>
          <w:p w14:paraId="29A0014F" w14:textId="484F9672" w:rsidR="004A0289" w:rsidRPr="00C874C3" w:rsidRDefault="00AD4A0D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PERÚ, </w:t>
            </w:r>
            <w:r w:rsidR="00851888" w:rsidRPr="00C874C3">
              <w:rPr>
                <w:rFonts w:cstheme="minorHAnsi"/>
                <w:sz w:val="20"/>
                <w:szCs w:val="20"/>
              </w:rPr>
              <w:t xml:space="preserve">REGIÓN </w:t>
            </w:r>
            <w:r w:rsidR="005B6B3E">
              <w:rPr>
                <w:rFonts w:cstheme="minorHAnsi"/>
                <w:sz w:val="20"/>
                <w:szCs w:val="20"/>
              </w:rPr>
              <w:t>SAN MARTIN</w:t>
            </w:r>
            <w:r w:rsidR="00851888" w:rsidRPr="00C874C3">
              <w:rPr>
                <w:rFonts w:cstheme="minorHAnsi"/>
                <w:sz w:val="20"/>
                <w:szCs w:val="20"/>
              </w:rPr>
              <w:t>, 2022</w:t>
            </w:r>
          </w:p>
        </w:tc>
      </w:tr>
      <w:tr w:rsidR="004A0289" w:rsidRPr="00C874C3" w14:paraId="494AA20C" w14:textId="77777777" w:rsidTr="00047339">
        <w:tc>
          <w:tcPr>
            <w:tcW w:w="3681" w:type="dxa"/>
          </w:tcPr>
          <w:p w14:paraId="6E758B40" w14:textId="2431496E" w:rsidR="004A0289" w:rsidRPr="00C874C3" w:rsidRDefault="004A0289" w:rsidP="004A02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6775" w:type="dxa"/>
          </w:tcPr>
          <w:p w14:paraId="4E87C2D7" w14:textId="112B9C51" w:rsidR="004A0289" w:rsidRPr="00C874C3" w:rsidRDefault="00000000" w:rsidP="004A0289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="005B6B3E" w:rsidRPr="00255E40">
                <w:rPr>
                  <w:rStyle w:val="Hipervnculo"/>
                  <w:rFonts w:cstheme="minorHAnsi"/>
                  <w:sz w:val="20"/>
                  <w:szCs w:val="20"/>
                </w:rPr>
                <w:t>datosabiertos@regionsanmartin.gob.pe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4442215">
    <w:abstractNumId w:val="4"/>
  </w:num>
  <w:num w:numId="2" w16cid:durableId="647897635">
    <w:abstractNumId w:val="2"/>
  </w:num>
  <w:num w:numId="3" w16cid:durableId="914124033">
    <w:abstractNumId w:val="1"/>
  </w:num>
  <w:num w:numId="4" w16cid:durableId="1873762946">
    <w:abstractNumId w:val="0"/>
  </w:num>
  <w:num w:numId="5" w16cid:durableId="635572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7339"/>
    <w:rsid w:val="00116DF8"/>
    <w:rsid w:val="00182C03"/>
    <w:rsid w:val="00194A84"/>
    <w:rsid w:val="001F4763"/>
    <w:rsid w:val="0020585A"/>
    <w:rsid w:val="0022427D"/>
    <w:rsid w:val="002346F2"/>
    <w:rsid w:val="002767DA"/>
    <w:rsid w:val="00297BE5"/>
    <w:rsid w:val="002C0626"/>
    <w:rsid w:val="00306482"/>
    <w:rsid w:val="003D0AF5"/>
    <w:rsid w:val="003D6FF9"/>
    <w:rsid w:val="003E4836"/>
    <w:rsid w:val="003F66DF"/>
    <w:rsid w:val="0048753E"/>
    <w:rsid w:val="004A0289"/>
    <w:rsid w:val="004F1D9B"/>
    <w:rsid w:val="005024EC"/>
    <w:rsid w:val="00504D0A"/>
    <w:rsid w:val="0053263F"/>
    <w:rsid w:val="00583E7A"/>
    <w:rsid w:val="005916B0"/>
    <w:rsid w:val="005B6B3E"/>
    <w:rsid w:val="005F2C43"/>
    <w:rsid w:val="00636A28"/>
    <w:rsid w:val="00647FB5"/>
    <w:rsid w:val="00682CD5"/>
    <w:rsid w:val="006D2E21"/>
    <w:rsid w:val="0070589E"/>
    <w:rsid w:val="00717CED"/>
    <w:rsid w:val="007840A6"/>
    <w:rsid w:val="00795BC4"/>
    <w:rsid w:val="00851888"/>
    <w:rsid w:val="00876384"/>
    <w:rsid w:val="00894AB3"/>
    <w:rsid w:val="00904DBB"/>
    <w:rsid w:val="009379D2"/>
    <w:rsid w:val="0095347C"/>
    <w:rsid w:val="00962F24"/>
    <w:rsid w:val="00976F19"/>
    <w:rsid w:val="009A7FF5"/>
    <w:rsid w:val="009B0AA2"/>
    <w:rsid w:val="009F0CA5"/>
    <w:rsid w:val="00A24B94"/>
    <w:rsid w:val="00A63882"/>
    <w:rsid w:val="00AD4A0D"/>
    <w:rsid w:val="00B07417"/>
    <w:rsid w:val="00B27C25"/>
    <w:rsid w:val="00B6175F"/>
    <w:rsid w:val="00B6616D"/>
    <w:rsid w:val="00BC0F16"/>
    <w:rsid w:val="00BE2CC3"/>
    <w:rsid w:val="00C1764B"/>
    <w:rsid w:val="00C874C3"/>
    <w:rsid w:val="00C961F8"/>
    <w:rsid w:val="00CD25C2"/>
    <w:rsid w:val="00D00322"/>
    <w:rsid w:val="00D37BF4"/>
    <w:rsid w:val="00D5559D"/>
    <w:rsid w:val="00D64413"/>
    <w:rsid w:val="00D957C7"/>
    <w:rsid w:val="00DA6578"/>
    <w:rsid w:val="00E71F94"/>
    <w:rsid w:val="00EB1A82"/>
    <w:rsid w:val="00EF352B"/>
    <w:rsid w:val="00F1229D"/>
    <w:rsid w:val="00F506B3"/>
    <w:rsid w:val="00F66923"/>
    <w:rsid w:val="00F71199"/>
    <w:rsid w:val="00FA048A"/>
    <w:rsid w:val="00F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731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Diego Martín</cp:lastModifiedBy>
  <cp:revision>3</cp:revision>
  <dcterms:created xsi:type="dcterms:W3CDTF">2022-10-28T20:33:00Z</dcterms:created>
  <dcterms:modified xsi:type="dcterms:W3CDTF">2022-10-28T21:27:00Z</dcterms:modified>
</cp:coreProperties>
</file>