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0E4FEF4A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C01F3" w:rsidRPr="009C01F3">
        <w:rPr>
          <w:rFonts w:ascii="Arial" w:eastAsia="Times New Roman" w:hAnsi="Arial" w:cs="Arial"/>
          <w:color w:val="000000"/>
          <w:lang w:eastAsia="es-PE"/>
        </w:rPr>
        <w:t>Estado situacional de Comprobantes de Pago del Gobierno Regional de Tumbes- [GRT]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B282653" w:rsidR="00504D0A" w:rsidRPr="00C61209" w:rsidRDefault="009C01F3" w:rsidP="00504D0A">
            <w:pPr>
              <w:rPr>
                <w:rFonts w:ascii="Arial" w:hAnsi="Arial" w:cs="Arial"/>
                <w:color w:val="000000"/>
              </w:rPr>
            </w:pPr>
            <w:r w:rsidRPr="009C01F3">
              <w:rPr>
                <w:rFonts w:ascii="Arial" w:eastAsia="Times New Roman" w:hAnsi="Arial" w:cs="Arial"/>
                <w:color w:val="000000"/>
                <w:lang w:eastAsia="es-PE"/>
              </w:rPr>
              <w:t>Estado situacional de Comprobantes de Pago del Gobierno Regional de Tumbes- [GRT]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33365D67" w:rsidR="00CD25C2" w:rsidRDefault="000E58D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situacional de los comprobantes de pago</w:t>
            </w:r>
            <w:r w:rsidR="00DC7DC8">
              <w:rPr>
                <w:rFonts w:asciiTheme="majorHAnsi" w:hAnsiTheme="majorHAnsi" w:cstheme="majorHAnsi"/>
              </w:rPr>
              <w:t xml:space="preserve"> realizadas </w:t>
            </w:r>
            <w:r w:rsidR="003E6D0B">
              <w:rPr>
                <w:rFonts w:asciiTheme="majorHAnsi" w:hAnsiTheme="majorHAnsi" w:cstheme="majorHAnsi"/>
              </w:rPr>
              <w:t xml:space="preserve">por el Gobierno Regional de </w:t>
            </w:r>
            <w:r>
              <w:rPr>
                <w:rFonts w:asciiTheme="majorHAnsi" w:hAnsiTheme="majorHAnsi" w:cstheme="majorHAnsi"/>
              </w:rPr>
              <w:t>Tumbes</w:t>
            </w:r>
            <w:r w:rsidR="004C24EB">
              <w:rPr>
                <w:rFonts w:asciiTheme="majorHAnsi" w:hAnsiTheme="majorHAnsi" w:cstheme="majorHAnsi"/>
              </w:rPr>
              <w:t>, para</w:t>
            </w:r>
            <w:r w:rsidR="00200A65">
              <w:rPr>
                <w:rFonts w:asciiTheme="majorHAnsi" w:hAnsiTheme="majorHAnsi" w:cstheme="majorHAnsi"/>
              </w:rPr>
              <w:t xml:space="preserve"> los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E6D0B">
              <w:rPr>
                <w:rFonts w:asciiTheme="majorHAnsi" w:hAnsiTheme="majorHAnsi" w:cstheme="majorHAnsi"/>
              </w:rPr>
              <w:t>proveedores de la Región y a nivel Nacional</w:t>
            </w:r>
            <w:r w:rsidR="008B75EA">
              <w:rPr>
                <w:rFonts w:asciiTheme="majorHAnsi" w:hAnsiTheme="majorHAnsi" w:cstheme="majorHAnsi"/>
              </w:rPr>
              <w:t xml:space="preserve">, los datos permiten hacer el seguimiento </w:t>
            </w:r>
            <w:r>
              <w:rPr>
                <w:rFonts w:asciiTheme="majorHAnsi" w:hAnsiTheme="majorHAnsi" w:cstheme="majorHAnsi"/>
              </w:rPr>
              <w:t>del estado situacional del comprobante de pago</w:t>
            </w:r>
            <w:r w:rsidR="002D2FB4">
              <w:rPr>
                <w:rFonts w:asciiTheme="majorHAnsi" w:hAnsiTheme="majorHAnsi" w:cstheme="majorHAnsi"/>
              </w:rPr>
              <w:t xml:space="preserve"> (Devengado, Comprometido, Pagado y Girado</w:t>
            </w:r>
            <w:r w:rsidR="007F2A33">
              <w:rPr>
                <w:rFonts w:asciiTheme="majorHAnsi" w:hAnsiTheme="majorHAnsi" w:cstheme="majorHAnsi"/>
              </w:rPr>
              <w:t xml:space="preserve">, </w:t>
            </w:r>
            <w:r w:rsidR="007D0DF4">
              <w:rPr>
                <w:rFonts w:asciiTheme="majorHAnsi" w:hAnsiTheme="majorHAnsi" w:cstheme="majorHAnsi"/>
              </w:rPr>
              <w:t>Rendición</w:t>
            </w:r>
            <w:r w:rsidR="002D2FB4">
              <w:rPr>
                <w:rFonts w:asciiTheme="majorHAnsi" w:hAnsiTheme="majorHAnsi" w:cstheme="majorHAnsi"/>
              </w:rPr>
              <w:t>).</w:t>
            </w:r>
          </w:p>
          <w:p w14:paraId="1768E929" w14:textId="51D0A18B" w:rsidR="00CD25C2" w:rsidRDefault="00200A6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esta caracterizado por </w:t>
            </w:r>
            <w:r w:rsidR="001C08C1" w:rsidRPr="001C08C1">
              <w:rPr>
                <w:rFonts w:asciiTheme="majorHAnsi" w:hAnsiTheme="majorHAnsi" w:cstheme="majorHAnsi"/>
              </w:rPr>
              <w:t>FECHA_CORTE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DEPARTAMENTO</w:t>
            </w:r>
            <w:r w:rsidR="001C08C1">
              <w:rPr>
                <w:rFonts w:asciiTheme="majorHAnsi" w:hAnsiTheme="majorHAnsi" w:cstheme="majorHAnsi"/>
              </w:rPr>
              <w:t>,</w:t>
            </w:r>
            <w:r w:rsidR="001C08C1">
              <w:t xml:space="preserve"> </w:t>
            </w:r>
            <w:r w:rsidR="001C08C1" w:rsidRPr="001C08C1">
              <w:rPr>
                <w:rFonts w:asciiTheme="majorHAnsi" w:hAnsiTheme="majorHAnsi" w:cstheme="majorHAnsi"/>
              </w:rPr>
              <w:t>DISTRITO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UBIGEO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ANO_EJE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NOMBRE_EJEC2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EXPEDIENTE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FASE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NOMBRE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FUENTE_FINANC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ANO_CTA_CTE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BANCO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CTA_CTE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RUC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NOMBRE_PROVEEDOR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NUM_DOC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CLASIFICADOR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SEC_FUNC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PRG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PROD_PRY</w:t>
            </w:r>
            <w:r w:rsidR="001C08C1">
              <w:rPr>
                <w:rFonts w:asciiTheme="majorHAnsi" w:hAnsiTheme="majorHAnsi" w:cstheme="majorHAnsi"/>
              </w:rPr>
              <w:t xml:space="preserve">, </w:t>
            </w:r>
            <w:r w:rsidR="001C08C1" w:rsidRPr="001C08C1">
              <w:rPr>
                <w:rFonts w:asciiTheme="majorHAnsi" w:hAnsiTheme="majorHAnsi" w:cstheme="majorHAnsi"/>
              </w:rPr>
              <w:t>MONTO</w:t>
            </w:r>
            <w:r w:rsidR="001C08C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A1CA99A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Regional de </w:t>
            </w:r>
            <w:r w:rsidR="002D2FB4">
              <w:rPr>
                <w:rFonts w:asciiTheme="majorHAnsi" w:hAnsiTheme="majorHAnsi" w:cstheme="majorHAnsi"/>
              </w:rPr>
              <w:t>Tumbes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E86288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</w:t>
            </w:r>
            <w:r w:rsidR="009C55A0">
              <w:rPr>
                <w:rFonts w:asciiTheme="majorHAnsi" w:hAnsiTheme="majorHAnsi" w:cstheme="majorHAnsi"/>
              </w:rPr>
              <w:t>Tesorería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5F5D88" w:rsidR="00504D0A" w:rsidRDefault="00773D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Comprobante, Pago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19A135" w:rsidR="00504D0A" w:rsidRDefault="000F22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</w:t>
            </w:r>
            <w:r w:rsidR="002D2FB4">
              <w:rPr>
                <w:rFonts w:asciiTheme="majorHAnsi" w:hAnsiTheme="majorHAnsi" w:cstheme="majorHAnsi"/>
              </w:rPr>
              <w:t>2</w:t>
            </w:r>
            <w:r w:rsidR="009821A2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315AB30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BA02E4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A02E4">
              <w:rPr>
                <w:rFonts w:asciiTheme="majorHAnsi" w:hAnsiTheme="majorHAnsi" w:cstheme="majorHAnsi"/>
                <w:color w:val="000000" w:themeColor="text1"/>
                <w:kern w:val="24"/>
              </w:rPr>
              <w:t>02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BA02E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DD1ACC1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4C24EB">
              <w:rPr>
                <w:rFonts w:asciiTheme="majorHAnsi" w:hAnsiTheme="majorHAnsi" w:cstheme="majorHAnsi"/>
              </w:rPr>
              <w:t xml:space="preserve">, </w:t>
            </w:r>
            <w:r w:rsidR="00A7792F">
              <w:rPr>
                <w:rFonts w:asciiTheme="majorHAnsi" w:hAnsiTheme="majorHAnsi" w:cstheme="majorHAnsi"/>
              </w:rPr>
              <w:t>Región</w:t>
            </w:r>
            <w:r w:rsidR="006549FA">
              <w:rPr>
                <w:rFonts w:asciiTheme="majorHAnsi" w:hAnsiTheme="majorHAnsi" w:cstheme="majorHAnsi"/>
              </w:rPr>
              <w:t xml:space="preserve">, </w:t>
            </w:r>
            <w:r w:rsidR="009821A2">
              <w:rPr>
                <w:rFonts w:asciiTheme="majorHAnsi" w:hAnsiTheme="majorHAnsi" w:cstheme="majorHAnsi"/>
              </w:rPr>
              <w:t>T</w:t>
            </w:r>
            <w:r w:rsidR="004C66AB">
              <w:rPr>
                <w:rFonts w:asciiTheme="majorHAnsi" w:hAnsiTheme="majorHAnsi" w:cstheme="majorHAnsi"/>
              </w:rPr>
              <w:t>umbes</w:t>
            </w:r>
            <w:r w:rsidR="006549FA">
              <w:rPr>
                <w:rFonts w:asciiTheme="majorHAnsi" w:hAnsiTheme="majorHAnsi" w:cstheme="majorHAnsi"/>
              </w:rPr>
              <w:t xml:space="preserve">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4979608" w:rsidR="00CD25C2" w:rsidRDefault="002613C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myarleque</w:t>
            </w:r>
            <w:r w:rsidR="002D2FB4">
              <w:rPr>
                <w:rFonts w:asciiTheme="majorHAnsi" w:hAnsiTheme="majorHAnsi" w:cstheme="majorHAnsi"/>
              </w:rPr>
              <w:t>@regiontumbes.gob.pe</w:t>
            </w:r>
          </w:p>
        </w:tc>
      </w:tr>
    </w:tbl>
    <w:p w14:paraId="0E6576BC" w14:textId="17A32D2C" w:rsidR="009F0CA5" w:rsidRDefault="009F0CA5" w:rsidP="00A7792F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28274305">
    <w:abstractNumId w:val="4"/>
  </w:num>
  <w:num w:numId="2" w16cid:durableId="1515219965">
    <w:abstractNumId w:val="2"/>
  </w:num>
  <w:num w:numId="3" w16cid:durableId="1609579312">
    <w:abstractNumId w:val="1"/>
  </w:num>
  <w:num w:numId="4" w16cid:durableId="2121756202">
    <w:abstractNumId w:val="0"/>
  </w:num>
  <w:num w:numId="5" w16cid:durableId="7459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E58DA"/>
    <w:rsid w:val="000F22C3"/>
    <w:rsid w:val="00116DF8"/>
    <w:rsid w:val="00182C03"/>
    <w:rsid w:val="001C08C1"/>
    <w:rsid w:val="00200A65"/>
    <w:rsid w:val="0020585A"/>
    <w:rsid w:val="002613CF"/>
    <w:rsid w:val="00297BE5"/>
    <w:rsid w:val="002D2FB4"/>
    <w:rsid w:val="00306482"/>
    <w:rsid w:val="003D0AF5"/>
    <w:rsid w:val="003D6FF9"/>
    <w:rsid w:val="003E4836"/>
    <w:rsid w:val="003E6D0B"/>
    <w:rsid w:val="0048753E"/>
    <w:rsid w:val="004C24EB"/>
    <w:rsid w:val="004C66AB"/>
    <w:rsid w:val="004F1D9B"/>
    <w:rsid w:val="00504D0A"/>
    <w:rsid w:val="0053263F"/>
    <w:rsid w:val="005F2C43"/>
    <w:rsid w:val="00636A28"/>
    <w:rsid w:val="00647FB5"/>
    <w:rsid w:val="006549FA"/>
    <w:rsid w:val="00682CD5"/>
    <w:rsid w:val="00684F69"/>
    <w:rsid w:val="006D1A94"/>
    <w:rsid w:val="0070589E"/>
    <w:rsid w:val="00717CED"/>
    <w:rsid w:val="00773DDE"/>
    <w:rsid w:val="007840A6"/>
    <w:rsid w:val="007D0DF4"/>
    <w:rsid w:val="007F2A33"/>
    <w:rsid w:val="00876384"/>
    <w:rsid w:val="008B75EA"/>
    <w:rsid w:val="008E44C8"/>
    <w:rsid w:val="00903428"/>
    <w:rsid w:val="00904DBB"/>
    <w:rsid w:val="009379D2"/>
    <w:rsid w:val="0095347C"/>
    <w:rsid w:val="00962F24"/>
    <w:rsid w:val="009821A2"/>
    <w:rsid w:val="009A7FF5"/>
    <w:rsid w:val="009B0AA2"/>
    <w:rsid w:val="009C01F3"/>
    <w:rsid w:val="009C55A0"/>
    <w:rsid w:val="009F0CA5"/>
    <w:rsid w:val="00A7792F"/>
    <w:rsid w:val="00B04D43"/>
    <w:rsid w:val="00B27C25"/>
    <w:rsid w:val="00B6616D"/>
    <w:rsid w:val="00BA02E4"/>
    <w:rsid w:val="00BE2CC3"/>
    <w:rsid w:val="00C55AF9"/>
    <w:rsid w:val="00C61209"/>
    <w:rsid w:val="00C961F8"/>
    <w:rsid w:val="00C97D14"/>
    <w:rsid w:val="00CD25C2"/>
    <w:rsid w:val="00D00322"/>
    <w:rsid w:val="00D5559D"/>
    <w:rsid w:val="00D957C7"/>
    <w:rsid w:val="00D95DC2"/>
    <w:rsid w:val="00DA6578"/>
    <w:rsid w:val="00DC706D"/>
    <w:rsid w:val="00DC7DC8"/>
    <w:rsid w:val="00EB1A82"/>
    <w:rsid w:val="00F1229D"/>
    <w:rsid w:val="00F36B7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lenovo</cp:lastModifiedBy>
  <cp:revision>20</cp:revision>
  <dcterms:created xsi:type="dcterms:W3CDTF">2022-10-25T17:28:00Z</dcterms:created>
  <dcterms:modified xsi:type="dcterms:W3CDTF">2022-11-02T16:07:00Z</dcterms:modified>
</cp:coreProperties>
</file>