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DEE1CDA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93A00">
        <w:rPr>
          <w:rFonts w:asciiTheme="majorHAnsi" w:hAnsiTheme="majorHAnsi" w:cstheme="majorHAnsi"/>
        </w:rPr>
        <w:t xml:space="preserve">Registro de Nacimientos en la </w:t>
      </w:r>
      <w:r w:rsidR="00F9525B">
        <w:rPr>
          <w:rFonts w:asciiTheme="majorHAnsi" w:hAnsiTheme="majorHAnsi" w:cstheme="majorHAnsi"/>
        </w:rPr>
        <w:t>M</w:t>
      </w:r>
      <w:r w:rsidR="00D93A00">
        <w:rPr>
          <w:rFonts w:asciiTheme="majorHAnsi" w:hAnsiTheme="majorHAnsi" w:cstheme="majorHAnsi"/>
        </w:rPr>
        <w:t>unicipalidad Provin</w:t>
      </w:r>
      <w:r w:rsidR="002E5C94">
        <w:rPr>
          <w:rFonts w:asciiTheme="majorHAnsi" w:hAnsiTheme="majorHAnsi" w:cstheme="majorHAnsi"/>
        </w:rPr>
        <w:t>c</w:t>
      </w:r>
      <w:r w:rsidR="00D93A00">
        <w:rPr>
          <w:rFonts w:asciiTheme="majorHAnsi" w:hAnsiTheme="majorHAnsi" w:cstheme="majorHAnsi"/>
        </w:rPr>
        <w:t>ial de Chepén</w:t>
      </w:r>
      <w:r w:rsidRPr="00BE2CC3">
        <w:rPr>
          <w:rFonts w:asciiTheme="majorHAnsi" w:hAnsiTheme="majorHAnsi" w:cstheme="majorHAnsi"/>
        </w:rPr>
        <w:t xml:space="preserve"> - [</w:t>
      </w:r>
      <w:r w:rsidR="00D93A00">
        <w:rPr>
          <w:rFonts w:asciiTheme="majorHAnsi" w:hAnsiTheme="majorHAnsi" w:cstheme="majorHAnsi"/>
        </w:rPr>
        <w:t>MPCH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A17167C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Nacimientos en la Municipalidad Provincial de Chepén</w:t>
            </w:r>
            <w:r w:rsidRPr="00BE2CC3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MPCH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A6D1889" w:rsidR="00504D0A" w:rsidRDefault="00E0101A" w:rsidP="00E0101A">
            <w:pPr>
              <w:shd w:val="clear" w:color="auto" w:fill="FFFFFF"/>
              <w:rPr>
                <w:rFonts w:asciiTheme="majorHAnsi" w:hAnsiTheme="majorHAnsi" w:cstheme="majorHAnsi"/>
              </w:rPr>
            </w:pPr>
            <w:hyperlink r:id="rId5" w:history="1">
              <w:r w:rsidRPr="007B101D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val="es-ES" w:eastAsia="es-ES"/>
                </w:rPr>
                <w:t>www.datosabiertos.gob.pe/dataset/registro-de-nacimientos-en-la-municipalidad-provincial-de-chepen</w:t>
              </w:r>
            </w:hyperlink>
          </w:p>
        </w:tc>
      </w:tr>
      <w:tr w:rsidR="00504D0A" w14:paraId="2EC58AEF" w14:textId="77777777" w:rsidTr="00D93A00">
        <w:trPr>
          <w:trHeight w:val="128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D2B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4790BA0" w14:textId="0ACFCA56" w:rsidR="002E5C94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nacimientos emitidas por la Municipalidad Provincial de Chepén, </w:t>
            </w:r>
            <w:r w:rsidR="002E5C94">
              <w:rPr>
                <w:rFonts w:asciiTheme="majorHAnsi" w:hAnsiTheme="majorHAnsi" w:cstheme="majorHAnsi"/>
              </w:rPr>
              <w:t>desde el 2000 al 2023</w:t>
            </w:r>
            <w:r w:rsidR="00E51818">
              <w:rPr>
                <w:rFonts w:asciiTheme="majorHAnsi" w:hAnsiTheme="majorHAnsi" w:cstheme="majorHAnsi"/>
              </w:rPr>
              <w:t>.</w:t>
            </w:r>
          </w:p>
          <w:p w14:paraId="4C77C78B" w14:textId="5BB4945E" w:rsidR="002E5C94" w:rsidRDefault="00E518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D93A00">
              <w:rPr>
                <w:rFonts w:asciiTheme="majorHAnsi" w:hAnsiTheme="majorHAnsi" w:cstheme="majorHAnsi"/>
              </w:rPr>
              <w:t xml:space="preserve">ada registro es categorizado por: </w:t>
            </w:r>
          </w:p>
          <w:p w14:paraId="6656F2F7" w14:textId="2632F0C9" w:rsidR="002E5C94" w:rsidRDefault="00D93A00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9525B">
              <w:rPr>
                <w:rFonts w:asciiTheme="majorHAnsi" w:hAnsiTheme="majorHAnsi" w:cstheme="majorHAnsi"/>
              </w:rPr>
              <w:t xml:space="preserve">Código de la entidad </w:t>
            </w:r>
          </w:p>
          <w:p w14:paraId="45B86AE3" w14:textId="77777777" w:rsidR="00F9525B" w:rsidRDefault="00F9525B" w:rsidP="004D03A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D93A00" w:rsidRPr="00F9525B">
              <w:rPr>
                <w:rFonts w:asciiTheme="majorHAnsi" w:hAnsiTheme="majorHAnsi" w:cstheme="majorHAnsi"/>
              </w:rPr>
              <w:t>ombre del área</w:t>
            </w:r>
          </w:p>
          <w:p w14:paraId="27B94CBC" w14:textId="497FF335" w:rsidR="002E5C94" w:rsidRDefault="00F9525B" w:rsidP="000C3268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Nú</w:t>
            </w:r>
            <w:r w:rsidR="002E5C94" w:rsidRPr="00F9525B">
              <w:rPr>
                <w:rFonts w:asciiTheme="majorHAnsi" w:hAnsiTheme="majorHAnsi" w:cstheme="majorHAnsi"/>
              </w:rPr>
              <w:t>mero</w:t>
            </w:r>
            <w:r w:rsidR="00D93A00" w:rsidRPr="00F9525B">
              <w:rPr>
                <w:rFonts w:asciiTheme="majorHAnsi" w:hAnsiTheme="majorHAnsi" w:cstheme="majorHAnsi"/>
              </w:rPr>
              <w:t xml:space="preserve"> de libro</w:t>
            </w:r>
          </w:p>
          <w:p w14:paraId="58A630FF" w14:textId="77777777" w:rsidR="00F9525B" w:rsidRDefault="00F9525B" w:rsidP="00BF798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Nú</w:t>
            </w:r>
            <w:r w:rsidR="002E5C94" w:rsidRPr="00F9525B">
              <w:rPr>
                <w:rFonts w:asciiTheme="majorHAnsi" w:hAnsiTheme="majorHAnsi" w:cstheme="majorHAnsi"/>
              </w:rPr>
              <w:t>mero</w:t>
            </w:r>
            <w:r w:rsidR="00D93A00" w:rsidRPr="00F9525B">
              <w:rPr>
                <w:rFonts w:asciiTheme="majorHAnsi" w:hAnsiTheme="majorHAnsi" w:cstheme="majorHAnsi"/>
              </w:rPr>
              <w:t xml:space="preserve"> de acta</w:t>
            </w:r>
            <w:r>
              <w:rPr>
                <w:rFonts w:asciiTheme="majorHAnsi" w:hAnsiTheme="majorHAnsi" w:cstheme="majorHAnsi"/>
              </w:rPr>
              <w:t xml:space="preserve"> anonimizado</w:t>
            </w:r>
          </w:p>
          <w:p w14:paraId="5D7BE2B9" w14:textId="29AA4531" w:rsidR="002E5C94" w:rsidRDefault="00F9525B" w:rsidP="00601FD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D93A00" w:rsidRPr="00F9525B">
              <w:rPr>
                <w:rFonts w:asciiTheme="majorHAnsi" w:hAnsiTheme="majorHAnsi" w:cstheme="majorHAnsi"/>
              </w:rPr>
              <w:t>echa de nacimiento</w:t>
            </w:r>
          </w:p>
          <w:p w14:paraId="31CB5907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D93A00" w:rsidRPr="00F9525B">
              <w:rPr>
                <w:rFonts w:asciiTheme="majorHAnsi" w:hAnsiTheme="majorHAnsi" w:cstheme="majorHAnsi"/>
              </w:rPr>
              <w:t>echa de inscripció</w:t>
            </w:r>
            <w:r>
              <w:rPr>
                <w:rFonts w:asciiTheme="majorHAnsi" w:hAnsiTheme="majorHAnsi" w:cstheme="majorHAnsi"/>
              </w:rPr>
              <w:t>n</w:t>
            </w:r>
          </w:p>
          <w:p w14:paraId="360FBB18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 </w:t>
            </w:r>
          </w:p>
          <w:p w14:paraId="0FCC10B5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4B806BC3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1E5A27A8" w14:textId="77777777" w:rsid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08DB9AD8" w14:textId="07994AB9" w:rsidR="00504D0A" w:rsidRPr="00F9525B" w:rsidRDefault="00F9525B" w:rsidP="00B51F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</w:t>
            </w:r>
            <w:r w:rsidR="002E5C94" w:rsidRPr="00F9525B">
              <w:rPr>
                <w:rFonts w:asciiTheme="majorHAnsi" w:hAnsiTheme="majorHAnsi" w:cstheme="majorHAnsi"/>
              </w:rPr>
              <w:t xml:space="preserve"> </w:t>
            </w:r>
          </w:p>
          <w:p w14:paraId="1768E929" w14:textId="023DFB12" w:rsidR="00E0101A" w:rsidRDefault="00E0101A" w:rsidP="00E0101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189DF5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Chepén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5177C08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Registro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77D3776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Nacimientos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4370616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2E5C9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2E5C94">
              <w:rPr>
                <w:rFonts w:asciiTheme="majorHAnsi" w:hAnsiTheme="majorHAnsi" w:cstheme="majorHAnsi"/>
              </w:rPr>
              <w:t>0</w:t>
            </w:r>
            <w:r w:rsidR="00F9525B">
              <w:rPr>
                <w:rFonts w:asciiTheme="majorHAnsi" w:hAnsiTheme="majorHAnsi" w:cstheme="majorHAnsi"/>
              </w:rPr>
              <w:t>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5474CCB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0A2479A" w:rsidR="00CD25C2" w:rsidRDefault="002E5C9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2023-06-0</w:t>
            </w:r>
            <w:r w:rsidR="00F9525B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8051C7D" w:rsidR="00CD25C2" w:rsidRDefault="00D93A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328BF82" w:rsidR="00CD25C2" w:rsidRDefault="00D93A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La libertad, </w:t>
            </w:r>
            <w:proofErr w:type="spellStart"/>
            <w:r>
              <w:rPr>
                <w:rFonts w:asciiTheme="majorHAnsi" w:hAnsiTheme="majorHAnsi" w:cstheme="majorHAnsi"/>
              </w:rPr>
              <w:t>Chepen</w:t>
            </w:r>
            <w:proofErr w:type="spellEnd"/>
            <w:r w:rsidR="002E5C94">
              <w:rPr>
                <w:rFonts w:asciiTheme="majorHAnsi" w:hAnsiTheme="majorHAnsi" w:cstheme="majorHAnsi"/>
              </w:rPr>
              <w:t>, 2000</w:t>
            </w:r>
            <w:r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18CB5E" w:rsidR="00CD25C2" w:rsidRDefault="00FD2B4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datosabiertos@munichepen.gob.pe</w:t>
            </w:r>
          </w:p>
        </w:tc>
      </w:tr>
    </w:tbl>
    <w:p w14:paraId="0E6576BC" w14:textId="37FB2420" w:rsidR="009F0CA5" w:rsidRDefault="009F0CA5" w:rsidP="00DA6578">
      <w:pPr>
        <w:rPr>
          <w:rFonts w:asciiTheme="majorHAnsi" w:hAnsiTheme="majorHAnsi" w:cstheme="majorHAnsi"/>
        </w:rPr>
      </w:pPr>
    </w:p>
    <w:p w14:paraId="50D378B6" w14:textId="0E674274" w:rsidR="00E0101A" w:rsidRDefault="00E0101A" w:rsidP="00E0101A">
      <w:pPr>
        <w:shd w:val="clear" w:color="auto" w:fill="FFFFFF"/>
        <w:rPr>
          <w:rFonts w:ascii="Open Sans" w:eastAsia="Times New Roman" w:hAnsi="Open Sans" w:cs="Open Sans"/>
          <w:color w:val="3B3B3B"/>
          <w:sz w:val="21"/>
          <w:szCs w:val="21"/>
          <w:lang w:val="es-ES" w:eastAsia="es-ES"/>
        </w:rPr>
      </w:pPr>
      <w:r>
        <w:rPr>
          <w:rFonts w:asciiTheme="majorHAnsi" w:hAnsiTheme="majorHAnsi" w:cstheme="majorHAnsi"/>
        </w:rPr>
        <w:tab/>
      </w:r>
    </w:p>
    <w:sectPr w:rsidR="00E0101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FBE"/>
    <w:multiLevelType w:val="hybridMultilevel"/>
    <w:tmpl w:val="8B444D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6252871">
    <w:abstractNumId w:val="5"/>
  </w:num>
  <w:num w:numId="2" w16cid:durableId="664092671">
    <w:abstractNumId w:val="3"/>
  </w:num>
  <w:num w:numId="3" w16cid:durableId="2024435428">
    <w:abstractNumId w:val="2"/>
  </w:num>
  <w:num w:numId="4" w16cid:durableId="779449319">
    <w:abstractNumId w:val="1"/>
  </w:num>
  <w:num w:numId="5" w16cid:durableId="33314820">
    <w:abstractNumId w:val="4"/>
  </w:num>
  <w:num w:numId="6" w16cid:durableId="812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2E5C94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5559D"/>
    <w:rsid w:val="00D93A00"/>
    <w:rsid w:val="00D957C7"/>
    <w:rsid w:val="00DA6578"/>
    <w:rsid w:val="00E0101A"/>
    <w:rsid w:val="00E51818"/>
    <w:rsid w:val="00EB1A82"/>
    <w:rsid w:val="00F073F0"/>
    <w:rsid w:val="00F1229D"/>
    <w:rsid w:val="00F66923"/>
    <w:rsid w:val="00F71199"/>
    <w:rsid w:val="00F9525B"/>
    <w:rsid w:val="00FA048A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967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49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89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4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registro-de-nacimientos-en-la-municipalidad-provincial-de-che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Renzo</cp:lastModifiedBy>
  <cp:revision>15</cp:revision>
  <dcterms:created xsi:type="dcterms:W3CDTF">2021-10-20T17:24:00Z</dcterms:created>
  <dcterms:modified xsi:type="dcterms:W3CDTF">2023-06-02T17:08:00Z</dcterms:modified>
</cp:coreProperties>
</file>