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CA294A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1895173E" w14:textId="77777777" w:rsidR="00AA2192" w:rsidRDefault="00AA2192" w:rsidP="00CA294A">
      <w:pPr>
        <w:spacing w:after="0" w:line="240" w:lineRule="auto"/>
        <w:rPr>
          <w:rFonts w:asciiTheme="majorHAnsi" w:hAnsiTheme="majorHAnsi" w:cstheme="majorHAnsi"/>
        </w:rPr>
      </w:pPr>
    </w:p>
    <w:p w14:paraId="3FFC0A17" w14:textId="7614EEFA" w:rsidR="00544794" w:rsidRPr="00BE2CC3" w:rsidRDefault="00544794" w:rsidP="00CA294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0D4CC8" w:rsidRPr="000D4CC8">
        <w:rPr>
          <w:rFonts w:asciiTheme="majorHAnsi" w:hAnsiTheme="majorHAnsi" w:cstheme="majorHAnsi"/>
        </w:rPr>
        <w:t xml:space="preserve">Infracciones de </w:t>
      </w:r>
      <w:r w:rsidR="0081535E">
        <w:rPr>
          <w:rFonts w:asciiTheme="majorHAnsi" w:hAnsiTheme="majorHAnsi" w:cstheme="majorHAnsi"/>
        </w:rPr>
        <w:t>t</w:t>
      </w:r>
      <w:r w:rsidR="000D4CC8" w:rsidRPr="000D4CC8">
        <w:rPr>
          <w:rFonts w:asciiTheme="majorHAnsi" w:hAnsiTheme="majorHAnsi" w:cstheme="majorHAnsi"/>
        </w:rPr>
        <w:t xml:space="preserve">ránsito del distrito de Cajamarca </w:t>
      </w:r>
      <w:r w:rsidR="00CB1ECE">
        <w:rPr>
          <w:rFonts w:asciiTheme="majorHAnsi" w:hAnsiTheme="majorHAnsi" w:cstheme="majorHAnsi"/>
        </w:rPr>
        <w:t>-</w:t>
      </w:r>
      <w:r w:rsidR="000D4CC8" w:rsidRPr="000D4CC8">
        <w:rPr>
          <w:rFonts w:asciiTheme="majorHAnsi" w:hAnsiTheme="majorHAnsi" w:cstheme="majorHAnsi"/>
        </w:rPr>
        <w:t xml:space="preserve"> [Municipalidad Provincial de Cajamarca]</w:t>
      </w:r>
    </w:p>
    <w:p w14:paraId="2CC599E7" w14:textId="1C63F1C0" w:rsidR="00544794" w:rsidRPr="008D6D0A" w:rsidRDefault="00544794" w:rsidP="00CA294A">
      <w:pPr>
        <w:spacing w:after="0" w:line="240" w:lineRule="auto"/>
        <w:rPr>
          <w:rFonts w:asciiTheme="majorHAnsi" w:hAnsiTheme="majorHAnsi" w:cstheme="majorHAnsi"/>
          <w:vanish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504D0A" w:rsidRPr="0081020F" w14:paraId="30B6BD9E" w14:textId="77777777" w:rsidTr="00500A27">
        <w:trPr>
          <w:trHeight w:val="378"/>
        </w:trPr>
        <w:tc>
          <w:tcPr>
            <w:tcW w:w="2972" w:type="dxa"/>
            <w:vAlign w:val="center"/>
          </w:tcPr>
          <w:p w14:paraId="2E49C04D" w14:textId="273124D6" w:rsidR="00504D0A" w:rsidRPr="0081020F" w:rsidRDefault="00504D0A" w:rsidP="00A61C7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804" w:type="dxa"/>
            <w:vAlign w:val="center"/>
          </w:tcPr>
          <w:p w14:paraId="301BAC89" w14:textId="6AB8F3EF" w:rsidR="00504D0A" w:rsidRPr="0081020F" w:rsidRDefault="006F4FBD" w:rsidP="00A61C7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 xml:space="preserve">Infracciones de </w:t>
            </w:r>
            <w:r w:rsidR="0081535E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 xml:space="preserve">ránsito </w:t>
            </w:r>
            <w:r w:rsidR="009B55A3" w:rsidRPr="0081020F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="000D4CC8" w:rsidRPr="0081020F">
              <w:rPr>
                <w:rFonts w:asciiTheme="majorHAnsi" w:hAnsiTheme="majorHAnsi" w:cstheme="majorHAnsi"/>
                <w:sz w:val="20"/>
                <w:szCs w:val="20"/>
              </w:rPr>
              <w:t xml:space="preserve">l distrito de Cajamarca </w:t>
            </w:r>
            <w:r w:rsidR="00CB1ECE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0D4CC8" w:rsidRPr="0081020F">
              <w:rPr>
                <w:rFonts w:asciiTheme="majorHAnsi" w:hAnsiTheme="majorHAnsi" w:cstheme="majorHAnsi"/>
                <w:sz w:val="20"/>
                <w:szCs w:val="20"/>
              </w:rPr>
              <w:t xml:space="preserve"> [Municipalidad Provincial de Cajamarca]</w:t>
            </w:r>
          </w:p>
        </w:tc>
      </w:tr>
      <w:tr w:rsidR="00504D0A" w:rsidRPr="0081020F" w14:paraId="1E2BA938" w14:textId="77777777" w:rsidTr="00500A27">
        <w:trPr>
          <w:trHeight w:val="411"/>
        </w:trPr>
        <w:tc>
          <w:tcPr>
            <w:tcW w:w="2972" w:type="dxa"/>
            <w:vAlign w:val="center"/>
          </w:tcPr>
          <w:p w14:paraId="17CCE901" w14:textId="235EEF53" w:rsidR="00504D0A" w:rsidRPr="0081020F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804" w:type="dxa"/>
            <w:shd w:val="clear" w:color="auto" w:fill="auto"/>
          </w:tcPr>
          <w:p w14:paraId="0AF6190C" w14:textId="0181FAFA" w:rsidR="00504D0A" w:rsidRPr="0081020F" w:rsidRDefault="008241E5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41E5">
              <w:rPr>
                <w:rFonts w:asciiTheme="majorHAnsi" w:hAnsiTheme="majorHAnsi" w:cstheme="majorHAnsi"/>
                <w:sz w:val="20"/>
                <w:szCs w:val="20"/>
              </w:rPr>
              <w:t>https://www.datosabiertos.gob.pe/dataset/infracciones-de-transito-del-distrito-de-cajamarca-municipalidad-provincial-de-cajamarca</w:t>
            </w:r>
          </w:p>
        </w:tc>
      </w:tr>
      <w:tr w:rsidR="00504D0A" w:rsidRPr="0081020F" w14:paraId="2EC58AEF" w14:textId="77777777" w:rsidTr="00500A27">
        <w:trPr>
          <w:trHeight w:val="5250"/>
        </w:trPr>
        <w:tc>
          <w:tcPr>
            <w:tcW w:w="2972" w:type="dxa"/>
            <w:shd w:val="clear" w:color="auto" w:fill="auto"/>
            <w:vAlign w:val="center"/>
          </w:tcPr>
          <w:p w14:paraId="24E79BF0" w14:textId="0C1004DE" w:rsidR="00504D0A" w:rsidRPr="0081020F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804" w:type="dxa"/>
          </w:tcPr>
          <w:p w14:paraId="71E95379" w14:textId="2CEFA638" w:rsidR="004D63DA" w:rsidRPr="0081020F" w:rsidRDefault="00817B6B" w:rsidP="00CA294A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El</w:t>
            </w:r>
            <w:r w:rsidR="004D63DA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Dataset </w:t>
            </w:r>
            <w:r w:rsidR="002F46A8" w:rsidRPr="002F46A8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contiene </w:t>
            </w:r>
            <w:r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las</w:t>
            </w:r>
            <w:r w:rsidR="004D63DA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infracci</w:t>
            </w:r>
            <w:r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o</w:t>
            </w:r>
            <w:r w:rsidR="004D63DA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n</w:t>
            </w:r>
            <w:r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es</w:t>
            </w:r>
            <w:r w:rsidR="004D63DA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de tránsito registrados en </w:t>
            </w:r>
            <w:r w:rsidR="00C23B40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el distrito </w:t>
            </w:r>
            <w:r w:rsidR="004D63DA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de Cajamarca</w:t>
            </w:r>
            <w:r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,</w:t>
            </w:r>
            <w:r w:rsidR="004D63DA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impuestos por los inspectores de la Municipalidad Provincial de Cajamarca.</w:t>
            </w:r>
          </w:p>
          <w:p w14:paraId="1F344378" w14:textId="77777777" w:rsidR="004D63DA" w:rsidRPr="0081020F" w:rsidRDefault="004D63DA" w:rsidP="00CA294A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  <w:p w14:paraId="330D0579" w14:textId="06904B4C" w:rsidR="004D63DA" w:rsidRPr="0081020F" w:rsidRDefault="004D63DA" w:rsidP="00CA294A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El proceso de intervención para determinar una infracción </w:t>
            </w:r>
            <w:r w:rsidR="00C23B40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depende de si el vehículo es us</w:t>
            </w:r>
            <w:r w:rsidR="00394CD7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a</w:t>
            </w:r>
            <w:r w:rsidR="00C23B40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do para</w:t>
            </w: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</w:t>
            </w:r>
            <w:r w:rsidR="00394CD7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transporte</w:t>
            </w: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público o privado. Las infracciones para transporte publico son mayormente por estacionarse en zona rígida, no contar con Tarjeta Única de Circulación, no tener Licencia de Conducir</w:t>
            </w:r>
            <w:r w:rsidR="00CE484D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, realizar servicio en la c</w:t>
            </w: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ategoría que </w:t>
            </w:r>
            <w:r w:rsidR="00394122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no </w:t>
            </w: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le corresponde, no contar con la Revisión Técnica al día, entre otras. Estas infracciones engloban a todo transporte público en los que se encuentra, taxis, mototaxis, combis</w:t>
            </w:r>
            <w:r w:rsidR="00394122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y microbuses</w:t>
            </w: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. En cuanto al transporte privado las infracciones comunes son por estacionar en zona rígida, no contar con Licencia de Conducir, no contar con SOAT</w:t>
            </w:r>
            <w:r w:rsidR="006011A5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, </w:t>
            </w: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no tener revisión técnica al </w:t>
            </w:r>
            <w:r w:rsidR="006011A5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día, entre otras</w:t>
            </w: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.</w:t>
            </w:r>
          </w:p>
          <w:p w14:paraId="1597B340" w14:textId="77777777" w:rsidR="004D63DA" w:rsidRPr="0081020F" w:rsidRDefault="004D63DA" w:rsidP="00CA294A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  <w:p w14:paraId="77C44BE1" w14:textId="674EA4B1" w:rsidR="004D63DA" w:rsidRPr="0081020F" w:rsidRDefault="004D63DA" w:rsidP="00CA294A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Se podría determinar que en una misma intervención</w:t>
            </w:r>
            <w:r w:rsidR="006011A5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de los inspectores </w:t>
            </w: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se establezc</w:t>
            </w:r>
            <w:r w:rsidR="006011A5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a</w:t>
            </w: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dos infracciones. Adicionalmente, la infracción puede determinar internamiento del vehículo, con lo cual se lo lleva al depósito municipal, y acarrea una consecuente multa adicional por ello.</w:t>
            </w:r>
          </w:p>
          <w:p w14:paraId="409FE854" w14:textId="77777777" w:rsidR="004D63DA" w:rsidRPr="0081020F" w:rsidRDefault="004D63DA" w:rsidP="00CA294A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  <w:p w14:paraId="51A0C671" w14:textId="77777777" w:rsidR="004D63DA" w:rsidRPr="0081020F" w:rsidRDefault="004D63DA" w:rsidP="00CA294A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Cada registro representa un código de infracción de tránsito. Este dataset caracterizado por:</w:t>
            </w:r>
          </w:p>
          <w:p w14:paraId="1FE9B46B" w14:textId="77777777" w:rsidR="004D63DA" w:rsidRPr="0081020F" w:rsidRDefault="004D63DA" w:rsidP="00CA294A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Departamento, provincia, distrito y ubigeo donde ocurrió la infracción de tránsito.</w:t>
            </w:r>
          </w:p>
          <w:p w14:paraId="63BB3EC4" w14:textId="77777777" w:rsidR="004D63DA" w:rsidRPr="0081020F" w:rsidRDefault="004D63DA" w:rsidP="00CA294A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Datos de la infracción: código, tema, tipo, fecha, hora, monto y lugar de la infracción.</w:t>
            </w:r>
          </w:p>
          <w:p w14:paraId="2EB9305C" w14:textId="77777777" w:rsidR="00DF0501" w:rsidRPr="0081020F" w:rsidRDefault="004D63DA" w:rsidP="00CA294A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Datos del conductor: estuvo presente, categoría de licencias, tipo transporte, placa, tipo de servicio, nombre de la empresa.</w:t>
            </w:r>
            <w:r w:rsidR="00DF0501"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</w:t>
            </w:r>
          </w:p>
          <w:p w14:paraId="42CC2F12" w14:textId="64B27ED9" w:rsidR="004F057F" w:rsidRPr="0081020F" w:rsidRDefault="004D63DA" w:rsidP="00CA294A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>Datos de internamiento: si estuvo en internamiento, fecha de internamiento, multa, fecha de pago, fecha de desinternamiento.</w:t>
            </w:r>
          </w:p>
          <w:p w14:paraId="1768E929" w14:textId="3F97BBB0" w:rsidR="004D63DA" w:rsidRPr="0081020F" w:rsidRDefault="004D63DA" w:rsidP="00CA294A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</w:tc>
      </w:tr>
      <w:tr w:rsidR="00504D0A" w:rsidRPr="0081020F" w14:paraId="283C9B4F" w14:textId="77777777" w:rsidTr="00500A27">
        <w:tc>
          <w:tcPr>
            <w:tcW w:w="2972" w:type="dxa"/>
            <w:vAlign w:val="center"/>
          </w:tcPr>
          <w:p w14:paraId="51D63ABD" w14:textId="5D977796" w:rsidR="00504D0A" w:rsidRPr="0081020F" w:rsidRDefault="00504D0A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804" w:type="dxa"/>
            <w:vAlign w:val="center"/>
          </w:tcPr>
          <w:p w14:paraId="391CFDAD" w14:textId="733A78AC" w:rsidR="00504D0A" w:rsidRPr="0081020F" w:rsidRDefault="00BD6558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 xml:space="preserve">Municipalidad Provincial de Cajamarca </w:t>
            </w:r>
          </w:p>
        </w:tc>
      </w:tr>
      <w:tr w:rsidR="00504D0A" w:rsidRPr="0081020F" w14:paraId="1598F2E3" w14:textId="77777777" w:rsidTr="00500A27">
        <w:tc>
          <w:tcPr>
            <w:tcW w:w="2972" w:type="dxa"/>
            <w:vAlign w:val="center"/>
          </w:tcPr>
          <w:p w14:paraId="4723B4D8" w14:textId="16D3A583" w:rsidR="00504D0A" w:rsidRPr="0081020F" w:rsidRDefault="00504D0A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804" w:type="dxa"/>
            <w:vAlign w:val="center"/>
          </w:tcPr>
          <w:p w14:paraId="14AEEBCE" w14:textId="6BAC1461" w:rsidR="00504D0A" w:rsidRPr="0081020F" w:rsidRDefault="00B963F9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>Oficina de Tecnologías de la Información</w:t>
            </w:r>
            <w:r w:rsidR="008C2AF3" w:rsidRPr="0081020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504D0A" w:rsidRPr="0081020F" w14:paraId="28E3066C" w14:textId="77777777" w:rsidTr="00500A27">
        <w:tc>
          <w:tcPr>
            <w:tcW w:w="2972" w:type="dxa"/>
            <w:vAlign w:val="center"/>
          </w:tcPr>
          <w:p w14:paraId="316C6F46" w14:textId="50815B45" w:rsidR="00504D0A" w:rsidRPr="0081020F" w:rsidRDefault="00504D0A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6804" w:type="dxa"/>
            <w:vAlign w:val="center"/>
          </w:tcPr>
          <w:p w14:paraId="5B88C464" w14:textId="44B8A2A2" w:rsidR="00504D0A" w:rsidRPr="0081020F" w:rsidRDefault="008C2AF3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>Infracci</w:t>
            </w:r>
            <w:r w:rsidR="0027631F">
              <w:rPr>
                <w:rFonts w:asciiTheme="majorHAnsi" w:hAnsiTheme="majorHAnsi" w:cstheme="majorHAnsi"/>
                <w:sz w:val="20"/>
                <w:szCs w:val="20"/>
              </w:rPr>
              <w:t>ones</w:t>
            </w: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 xml:space="preserve">, multas, tránsito </w:t>
            </w:r>
          </w:p>
        </w:tc>
      </w:tr>
      <w:tr w:rsidR="00504D0A" w:rsidRPr="0081020F" w14:paraId="43175C4D" w14:textId="77777777" w:rsidTr="00500A27">
        <w:tc>
          <w:tcPr>
            <w:tcW w:w="2972" w:type="dxa"/>
            <w:vAlign w:val="center"/>
          </w:tcPr>
          <w:p w14:paraId="12BAD6F9" w14:textId="0D974740" w:rsidR="00504D0A" w:rsidRPr="0081020F" w:rsidRDefault="00504D0A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ED991A" w14:textId="57E135A9" w:rsidR="00504D0A" w:rsidRPr="0081020F" w:rsidRDefault="008C4B22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>2023-</w:t>
            </w:r>
            <w:r w:rsidR="007C501A" w:rsidRPr="0081020F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FD1F55" w:rsidRPr="0081020F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7C501A" w:rsidRPr="0081020F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FD1F55" w:rsidRPr="0081020F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</w:tr>
      <w:tr w:rsidR="00504D0A" w:rsidRPr="0081020F" w14:paraId="011842A8" w14:textId="77777777" w:rsidTr="00500A27">
        <w:tc>
          <w:tcPr>
            <w:tcW w:w="2972" w:type="dxa"/>
            <w:vAlign w:val="center"/>
          </w:tcPr>
          <w:p w14:paraId="35EB519A" w14:textId="7F952C47" w:rsidR="00504D0A" w:rsidRPr="0081020F" w:rsidRDefault="00504D0A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34AA13C" w14:textId="7C5AEAAA" w:rsidR="00504D0A" w:rsidRPr="0081020F" w:rsidRDefault="000754FE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754FE">
              <w:rPr>
                <w:rFonts w:asciiTheme="majorHAnsi" w:hAnsiTheme="majorHAnsi" w:cstheme="majorHAnsi"/>
                <w:sz w:val="20"/>
                <w:szCs w:val="20"/>
              </w:rPr>
              <w:t>Cuatrienal</w:t>
            </w:r>
          </w:p>
        </w:tc>
      </w:tr>
      <w:tr w:rsidR="00CD25C2" w:rsidRPr="0081020F" w14:paraId="2C94159F" w14:textId="77777777" w:rsidTr="00500A27">
        <w:tc>
          <w:tcPr>
            <w:tcW w:w="2972" w:type="dxa"/>
            <w:vAlign w:val="center"/>
          </w:tcPr>
          <w:p w14:paraId="4C1DE0E1" w14:textId="18D08B51" w:rsidR="00CD25C2" w:rsidRPr="0081020F" w:rsidRDefault="00CD25C2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804" w:type="dxa"/>
            <w:vAlign w:val="center"/>
          </w:tcPr>
          <w:p w14:paraId="1B051219" w14:textId="330134C2" w:rsidR="00CD25C2" w:rsidRPr="0081020F" w:rsidRDefault="00555E97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>2023-0</w:t>
            </w:r>
            <w:r w:rsidR="00FD1F55" w:rsidRPr="0081020F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FD1F55" w:rsidRPr="0081020F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</w:tr>
      <w:tr w:rsidR="00CD25C2" w:rsidRPr="0081020F" w14:paraId="3F74AE2E" w14:textId="77777777" w:rsidTr="00500A27">
        <w:tc>
          <w:tcPr>
            <w:tcW w:w="2972" w:type="dxa"/>
            <w:vAlign w:val="center"/>
          </w:tcPr>
          <w:p w14:paraId="59316C5D" w14:textId="137D6F15" w:rsidR="00CD25C2" w:rsidRPr="0081020F" w:rsidRDefault="00CD25C2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804" w:type="dxa"/>
            <w:vAlign w:val="center"/>
          </w:tcPr>
          <w:p w14:paraId="682DC893" w14:textId="4CDDC0FF" w:rsidR="00CD25C2" w:rsidRPr="0081020F" w:rsidRDefault="008C2AF3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</w:tr>
      <w:tr w:rsidR="00CD25C2" w:rsidRPr="0081020F" w14:paraId="7EBCCDEC" w14:textId="77777777" w:rsidTr="00500A27">
        <w:tc>
          <w:tcPr>
            <w:tcW w:w="2972" w:type="dxa"/>
            <w:vAlign w:val="center"/>
          </w:tcPr>
          <w:p w14:paraId="083F45C8" w14:textId="4E1B2523" w:rsidR="00CD25C2" w:rsidRPr="0081020F" w:rsidRDefault="00CD25C2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804" w:type="dxa"/>
            <w:vAlign w:val="center"/>
          </w:tcPr>
          <w:p w14:paraId="2A8300A7" w14:textId="2B67E942" w:rsidR="00CD25C2" w:rsidRPr="0081020F" w:rsidRDefault="000754FE" w:rsidP="0003080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hyperlink r:id="rId6" w:history="1">
              <w:r w:rsidR="00CD25C2" w:rsidRPr="0081020F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D25C2" w:rsidRPr="0081020F" w14:paraId="50813B98" w14:textId="77777777" w:rsidTr="00500A27">
        <w:tc>
          <w:tcPr>
            <w:tcW w:w="2972" w:type="dxa"/>
            <w:vAlign w:val="center"/>
          </w:tcPr>
          <w:p w14:paraId="78F51BD0" w14:textId="026C8583" w:rsidR="00CD25C2" w:rsidRPr="0081020F" w:rsidRDefault="00CD25C2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804" w:type="dxa"/>
            <w:vAlign w:val="center"/>
          </w:tcPr>
          <w:p w14:paraId="00A83837" w14:textId="4C6C4345" w:rsidR="00CD25C2" w:rsidRPr="0081020F" w:rsidRDefault="00CD25C2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D25C2" w:rsidRPr="0081020F" w14:paraId="1117E997" w14:textId="77777777" w:rsidTr="00500A27">
        <w:tc>
          <w:tcPr>
            <w:tcW w:w="2972" w:type="dxa"/>
            <w:vAlign w:val="center"/>
          </w:tcPr>
          <w:p w14:paraId="1CADEF4B" w14:textId="184AA53E" w:rsidR="00CD25C2" w:rsidRPr="0081020F" w:rsidRDefault="00CD25C2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804" w:type="dxa"/>
            <w:vAlign w:val="center"/>
          </w:tcPr>
          <w:p w14:paraId="64FB206D" w14:textId="705D940B" w:rsidR="00CD25C2" w:rsidRPr="0081020F" w:rsidRDefault="00CD25C2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D25C2" w:rsidRPr="0081020F" w14:paraId="7E0D1F8D" w14:textId="77777777" w:rsidTr="00500A27">
        <w:tc>
          <w:tcPr>
            <w:tcW w:w="2972" w:type="dxa"/>
            <w:vAlign w:val="center"/>
          </w:tcPr>
          <w:p w14:paraId="44582A03" w14:textId="175F5ABC" w:rsidR="00CD25C2" w:rsidRPr="0081020F" w:rsidRDefault="00CD25C2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804" w:type="dxa"/>
            <w:vAlign w:val="center"/>
          </w:tcPr>
          <w:p w14:paraId="203A77A8" w14:textId="328AECF8" w:rsidR="00CD25C2" w:rsidRPr="0081020F" w:rsidRDefault="00CD25C2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</w:p>
        </w:tc>
      </w:tr>
      <w:tr w:rsidR="00CD25C2" w:rsidRPr="0081020F" w14:paraId="002B4018" w14:textId="77777777" w:rsidTr="00500A27">
        <w:tc>
          <w:tcPr>
            <w:tcW w:w="2972" w:type="dxa"/>
            <w:vAlign w:val="center"/>
          </w:tcPr>
          <w:p w14:paraId="7C20EDCE" w14:textId="0318ABEF" w:rsidR="00CD25C2" w:rsidRPr="0081020F" w:rsidRDefault="00CD25C2" w:rsidP="0003080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6804" w:type="dxa"/>
            <w:vAlign w:val="center"/>
          </w:tcPr>
          <w:p w14:paraId="4E46760A" w14:textId="1FBB55B3" w:rsidR="00CD25C2" w:rsidRPr="0081020F" w:rsidRDefault="00CD25C2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>CSV</w:t>
            </w:r>
          </w:p>
        </w:tc>
      </w:tr>
      <w:tr w:rsidR="00CD25C2" w:rsidRPr="0081020F" w14:paraId="7A5EEEA5" w14:textId="77777777" w:rsidTr="00500A27">
        <w:tc>
          <w:tcPr>
            <w:tcW w:w="2972" w:type="dxa"/>
            <w:vAlign w:val="center"/>
          </w:tcPr>
          <w:p w14:paraId="14C8EAEF" w14:textId="0A3D3873" w:rsidR="00CD25C2" w:rsidRPr="0081020F" w:rsidRDefault="00CD25C2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6804" w:type="dxa"/>
            <w:vAlign w:val="center"/>
          </w:tcPr>
          <w:p w14:paraId="29A0014F" w14:textId="16069147" w:rsidR="00CD25C2" w:rsidRPr="0081020F" w:rsidRDefault="00FE7231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>Perú</w:t>
            </w:r>
            <w:r w:rsidR="00800372" w:rsidRPr="0081020F">
              <w:rPr>
                <w:rFonts w:asciiTheme="majorHAnsi" w:hAnsiTheme="majorHAnsi" w:cstheme="majorHAnsi"/>
                <w:sz w:val="20"/>
                <w:szCs w:val="20"/>
              </w:rPr>
              <w:t>, Cajamarca</w:t>
            </w: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92CE9" w:rsidRPr="0081020F">
              <w:rPr>
                <w:rFonts w:asciiTheme="majorHAnsi" w:hAnsiTheme="majorHAnsi" w:cstheme="majorHAnsi"/>
                <w:sz w:val="20"/>
                <w:szCs w:val="20"/>
              </w:rPr>
              <w:t>2022</w:t>
            </w:r>
          </w:p>
        </w:tc>
      </w:tr>
      <w:tr w:rsidR="00CD25C2" w:rsidRPr="0081020F" w14:paraId="494AA20C" w14:textId="77777777" w:rsidTr="00500A27">
        <w:tc>
          <w:tcPr>
            <w:tcW w:w="2972" w:type="dxa"/>
            <w:vAlign w:val="center"/>
          </w:tcPr>
          <w:p w14:paraId="6E758B40" w14:textId="2431496E" w:rsidR="00CD25C2" w:rsidRPr="0081020F" w:rsidRDefault="00CD25C2" w:rsidP="0003080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87C2D7" w14:textId="035CBDD0" w:rsidR="00CD25C2" w:rsidRPr="0081020F" w:rsidRDefault="00D65041" w:rsidP="000308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020F">
              <w:rPr>
                <w:rFonts w:asciiTheme="majorHAnsi" w:hAnsiTheme="majorHAnsi" w:cstheme="majorHAnsi"/>
                <w:sz w:val="20"/>
                <w:szCs w:val="20"/>
              </w:rPr>
              <w:t>csanchez@municaj.gob.pe</w:t>
            </w:r>
          </w:p>
        </w:tc>
      </w:tr>
    </w:tbl>
    <w:p w14:paraId="3C16161D" w14:textId="77777777" w:rsidR="006276E7" w:rsidRPr="006276E7" w:rsidRDefault="006276E7" w:rsidP="00D65041">
      <w:pPr>
        <w:rPr>
          <w:rFonts w:asciiTheme="majorHAnsi" w:hAnsiTheme="majorHAnsi" w:cstheme="majorHAnsi"/>
          <w:lang w:val="es-ES"/>
        </w:rPr>
      </w:pPr>
    </w:p>
    <w:sectPr w:rsidR="006276E7" w:rsidRPr="006276E7" w:rsidSect="004C5BE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84766"/>
    <w:multiLevelType w:val="hybridMultilevel"/>
    <w:tmpl w:val="AA365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8486A"/>
    <w:multiLevelType w:val="hybridMultilevel"/>
    <w:tmpl w:val="7C2283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115"/>
    <w:multiLevelType w:val="hybridMultilevel"/>
    <w:tmpl w:val="634CD1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962989">
    <w:abstractNumId w:val="7"/>
  </w:num>
  <w:num w:numId="2" w16cid:durableId="530842459">
    <w:abstractNumId w:val="5"/>
  </w:num>
  <w:num w:numId="3" w16cid:durableId="1383023713">
    <w:abstractNumId w:val="3"/>
  </w:num>
  <w:num w:numId="4" w16cid:durableId="1764836946">
    <w:abstractNumId w:val="2"/>
  </w:num>
  <w:num w:numId="5" w16cid:durableId="743723425">
    <w:abstractNumId w:val="6"/>
  </w:num>
  <w:num w:numId="6" w16cid:durableId="730352074">
    <w:abstractNumId w:val="0"/>
  </w:num>
  <w:num w:numId="7" w16cid:durableId="948124276">
    <w:abstractNumId w:val="1"/>
  </w:num>
  <w:num w:numId="8" w16cid:durableId="1198079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0809"/>
    <w:rsid w:val="000754FE"/>
    <w:rsid w:val="00092CE9"/>
    <w:rsid w:val="000D4CC8"/>
    <w:rsid w:val="000F4B89"/>
    <w:rsid w:val="00116DF8"/>
    <w:rsid w:val="00182C03"/>
    <w:rsid w:val="001A2E86"/>
    <w:rsid w:val="001B6BB0"/>
    <w:rsid w:val="001D5227"/>
    <w:rsid w:val="001F7210"/>
    <w:rsid w:val="0020585A"/>
    <w:rsid w:val="002554FD"/>
    <w:rsid w:val="0027631F"/>
    <w:rsid w:val="00297BE5"/>
    <w:rsid w:val="002D04CF"/>
    <w:rsid w:val="002D73A1"/>
    <w:rsid w:val="002F46A8"/>
    <w:rsid w:val="00306482"/>
    <w:rsid w:val="00307ED4"/>
    <w:rsid w:val="00394122"/>
    <w:rsid w:val="00394CD7"/>
    <w:rsid w:val="003B3086"/>
    <w:rsid w:val="003D0AF5"/>
    <w:rsid w:val="003D6FF9"/>
    <w:rsid w:val="003E4836"/>
    <w:rsid w:val="0047687B"/>
    <w:rsid w:val="0048753E"/>
    <w:rsid w:val="004C5BE4"/>
    <w:rsid w:val="004D4C65"/>
    <w:rsid w:val="004D63DA"/>
    <w:rsid w:val="004F057F"/>
    <w:rsid w:val="004F1D9B"/>
    <w:rsid w:val="00500A27"/>
    <w:rsid w:val="00504D0A"/>
    <w:rsid w:val="0053263F"/>
    <w:rsid w:val="00544794"/>
    <w:rsid w:val="00555E97"/>
    <w:rsid w:val="00583795"/>
    <w:rsid w:val="00587899"/>
    <w:rsid w:val="005F2C43"/>
    <w:rsid w:val="006011A5"/>
    <w:rsid w:val="006276E7"/>
    <w:rsid w:val="00636A28"/>
    <w:rsid w:val="00647FB5"/>
    <w:rsid w:val="00667C5C"/>
    <w:rsid w:val="00682CD5"/>
    <w:rsid w:val="006919C2"/>
    <w:rsid w:val="006F4FBD"/>
    <w:rsid w:val="0070589E"/>
    <w:rsid w:val="00717CED"/>
    <w:rsid w:val="007840A6"/>
    <w:rsid w:val="00784397"/>
    <w:rsid w:val="007C501A"/>
    <w:rsid w:val="007C594A"/>
    <w:rsid w:val="007E4611"/>
    <w:rsid w:val="00800372"/>
    <w:rsid w:val="0081020F"/>
    <w:rsid w:val="0081535E"/>
    <w:rsid w:val="00817B6B"/>
    <w:rsid w:val="008241E5"/>
    <w:rsid w:val="00836329"/>
    <w:rsid w:val="008674CA"/>
    <w:rsid w:val="00873ADA"/>
    <w:rsid w:val="00876384"/>
    <w:rsid w:val="008B0118"/>
    <w:rsid w:val="008C2AF3"/>
    <w:rsid w:val="008C4B22"/>
    <w:rsid w:val="008D368F"/>
    <w:rsid w:val="008D3A2F"/>
    <w:rsid w:val="008D6D0A"/>
    <w:rsid w:val="008E12CD"/>
    <w:rsid w:val="00904DBB"/>
    <w:rsid w:val="009379D2"/>
    <w:rsid w:val="009441D4"/>
    <w:rsid w:val="0095347C"/>
    <w:rsid w:val="00962F24"/>
    <w:rsid w:val="009A4CDB"/>
    <w:rsid w:val="009A7FF5"/>
    <w:rsid w:val="009B0AA2"/>
    <w:rsid w:val="009B55A3"/>
    <w:rsid w:val="009F0CA5"/>
    <w:rsid w:val="00A373BD"/>
    <w:rsid w:val="00A61C76"/>
    <w:rsid w:val="00A763B3"/>
    <w:rsid w:val="00AA2192"/>
    <w:rsid w:val="00AD160E"/>
    <w:rsid w:val="00AE744C"/>
    <w:rsid w:val="00B21F49"/>
    <w:rsid w:val="00B27C25"/>
    <w:rsid w:val="00B43A39"/>
    <w:rsid w:val="00B6616D"/>
    <w:rsid w:val="00B963F9"/>
    <w:rsid w:val="00BD6558"/>
    <w:rsid w:val="00BE2CC3"/>
    <w:rsid w:val="00C12277"/>
    <w:rsid w:val="00C15134"/>
    <w:rsid w:val="00C15E91"/>
    <w:rsid w:val="00C23B40"/>
    <w:rsid w:val="00C73CBB"/>
    <w:rsid w:val="00C835B2"/>
    <w:rsid w:val="00C83864"/>
    <w:rsid w:val="00C961F8"/>
    <w:rsid w:val="00CA294A"/>
    <w:rsid w:val="00CB1ECE"/>
    <w:rsid w:val="00CD25C2"/>
    <w:rsid w:val="00CE484D"/>
    <w:rsid w:val="00D00322"/>
    <w:rsid w:val="00D4669B"/>
    <w:rsid w:val="00D5559D"/>
    <w:rsid w:val="00D65041"/>
    <w:rsid w:val="00D957C7"/>
    <w:rsid w:val="00DA5824"/>
    <w:rsid w:val="00DA6578"/>
    <w:rsid w:val="00DF0501"/>
    <w:rsid w:val="00EB1A82"/>
    <w:rsid w:val="00EB7B30"/>
    <w:rsid w:val="00EC6FEF"/>
    <w:rsid w:val="00EF5ABF"/>
    <w:rsid w:val="00F024CC"/>
    <w:rsid w:val="00F1229D"/>
    <w:rsid w:val="00F66923"/>
    <w:rsid w:val="00F71199"/>
    <w:rsid w:val="00F767BA"/>
    <w:rsid w:val="00FA048A"/>
    <w:rsid w:val="00FD1F55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63F46-98A3-4281-9078-746BAC3B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Carlos Sánchez</cp:lastModifiedBy>
  <cp:revision>59</cp:revision>
  <dcterms:created xsi:type="dcterms:W3CDTF">2023-05-19T15:48:00Z</dcterms:created>
  <dcterms:modified xsi:type="dcterms:W3CDTF">2023-06-14T16:22:00Z</dcterms:modified>
</cp:coreProperties>
</file>