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F07AD2E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07DF4">
        <w:rPr>
          <w:rFonts w:asciiTheme="majorHAnsi" w:hAnsiTheme="majorHAnsi" w:cstheme="majorHAnsi"/>
        </w:rPr>
        <w:t>Postulantes de los procesos de admisión</w:t>
      </w:r>
      <w:r w:rsidR="00A9772E">
        <w:rPr>
          <w:rFonts w:asciiTheme="majorHAnsi" w:hAnsiTheme="majorHAnsi" w:cstheme="majorHAnsi"/>
        </w:rPr>
        <w:t xml:space="preserve"> </w:t>
      </w:r>
      <w:r w:rsidR="00E07DF4">
        <w:rPr>
          <w:rFonts w:asciiTheme="majorHAnsi" w:hAnsiTheme="majorHAnsi" w:cstheme="majorHAnsi"/>
        </w:rPr>
        <w:t>a</w:t>
      </w:r>
      <w:r w:rsidR="00A9772E">
        <w:rPr>
          <w:rFonts w:asciiTheme="majorHAnsi" w:hAnsiTheme="majorHAnsi" w:cstheme="majorHAnsi"/>
        </w:rPr>
        <w:t xml:space="preserve"> la Universidad Nacional Hermilio Valdizán</w:t>
      </w:r>
      <w:r w:rsidR="004C2A9B">
        <w:rPr>
          <w:rFonts w:asciiTheme="majorHAnsi" w:hAnsiTheme="majorHAnsi" w:cstheme="majorHAnsi"/>
        </w:rPr>
        <w:t xml:space="preserve"> </w:t>
      </w:r>
      <w:r w:rsidR="008C2C45">
        <w:rPr>
          <w:rFonts w:asciiTheme="majorHAnsi" w:hAnsiTheme="majorHAnsi" w:cstheme="majorHAnsi"/>
        </w:rPr>
        <w:t>–</w:t>
      </w:r>
      <w:r w:rsidR="004C2A9B">
        <w:rPr>
          <w:rFonts w:asciiTheme="majorHAnsi" w:hAnsiTheme="majorHAnsi" w:cstheme="majorHAnsi"/>
        </w:rPr>
        <w:t xml:space="preserve"> 2022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31F7D70" w:rsidR="00504D0A" w:rsidRDefault="00EC6C2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Postulantes de los procesos de admisión a la Universidad Nacional Hermilio Valdiz</w:t>
            </w:r>
            <w:r w:rsidR="001B237A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n – 2022 [UNHEVAL]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0BB072C" w:rsidR="00504D0A" w:rsidRDefault="0095421A" w:rsidP="00504D0A">
            <w:pPr>
              <w:rPr>
                <w:rFonts w:asciiTheme="majorHAnsi" w:hAnsiTheme="majorHAnsi" w:cstheme="majorHAnsi"/>
              </w:rPr>
            </w:pPr>
            <w:r w:rsidRPr="0095421A">
              <w:rPr>
                <w:rFonts w:asciiTheme="majorHAnsi" w:hAnsiTheme="majorHAnsi" w:cstheme="majorHAnsi"/>
              </w:rPr>
              <w:t>https://www.datosabiertos.gob.pe/dataset/</w:t>
            </w:r>
            <w:r w:rsidR="00AD7D1D" w:rsidRPr="00AD7D1D">
              <w:rPr>
                <w:rFonts w:asciiTheme="majorHAnsi" w:hAnsiTheme="majorHAnsi" w:cstheme="majorHAnsi"/>
              </w:rPr>
              <w:t>postulantes-de-los-procesos-de-admision-a-la-universidad-nacional-hermilio-valdizan-2022-unheval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429043CB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de los </w:t>
            </w:r>
            <w:r w:rsidR="00D867A3">
              <w:rPr>
                <w:rFonts w:asciiTheme="majorHAnsi" w:hAnsiTheme="majorHAnsi" w:cstheme="majorHAnsi"/>
              </w:rPr>
              <w:t>diferentes procesos de admisión</w:t>
            </w:r>
            <w:r w:rsidR="00742B59">
              <w:rPr>
                <w:rFonts w:asciiTheme="majorHAnsi" w:hAnsiTheme="majorHAnsi" w:cstheme="majorHAnsi"/>
              </w:rPr>
              <w:t xml:space="preserve">, de la Universidad Nacional Hermilio Valdizán.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42B4CBE3" w14:textId="7E699298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</w:t>
            </w:r>
            <w:r w:rsidR="00CF6CD4">
              <w:rPr>
                <w:rFonts w:asciiTheme="majorHAnsi" w:hAnsiTheme="majorHAnsi" w:cstheme="majorHAnsi"/>
              </w:rPr>
              <w:t>postulante</w:t>
            </w:r>
            <w:r w:rsidRPr="001205B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DNI anonimizado, Sexo, Edad, </w:t>
            </w:r>
            <w:r w:rsidR="005B36A4">
              <w:rPr>
                <w:rFonts w:asciiTheme="majorHAnsi" w:hAnsiTheme="majorHAnsi" w:cstheme="majorHAnsi"/>
              </w:rPr>
              <w:t>UBIGEO</w:t>
            </w:r>
            <w:r w:rsidR="005B36A4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Departamento, Provincia, Distrito</w:t>
            </w:r>
            <w:r w:rsidR="005B36A4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fecha de nacimiento.</w:t>
            </w:r>
          </w:p>
          <w:p w14:paraId="34982300" w14:textId="453FAF6C" w:rsidR="001205B0" w:rsidRDefault="005B36A4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</w:t>
            </w:r>
            <w:r w:rsidR="001205B0">
              <w:rPr>
                <w:rFonts w:asciiTheme="majorHAnsi" w:hAnsiTheme="majorHAnsi" w:cstheme="majorHAnsi"/>
              </w:rPr>
              <w:t xml:space="preserve">, escuela académica, facultad, sede, año </w:t>
            </w:r>
            <w:r>
              <w:rPr>
                <w:rFonts w:asciiTheme="majorHAnsi" w:hAnsiTheme="majorHAnsi" w:cstheme="majorHAnsi"/>
              </w:rPr>
              <w:t>del proceso</w:t>
            </w:r>
            <w:r w:rsidR="001205B0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nota obtenida, fecha de inscripción.</w:t>
            </w:r>
          </w:p>
          <w:p w14:paraId="391CFDAD" w14:textId="0F6D7F52" w:rsidR="001205B0" w:rsidRDefault="001205B0" w:rsidP="005B36A4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49FF2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62354C2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</w:t>
            </w:r>
            <w:r w:rsidR="00D81C1A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FEC5F52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3-06-</w:t>
            </w:r>
            <w:r w:rsidR="00D81C1A">
              <w:rPr>
                <w:rFonts w:asciiTheme="majorHAnsi" w:hAnsiTheme="majorHAnsi" w:cstheme="majorHAnsi"/>
                <w:color w:val="000000" w:themeColor="text1"/>
                <w:kern w:val="24"/>
              </w:rPr>
              <w:t>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AD7D1D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D2A2420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C951C7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BCA28B2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informatica@unheval.edu.pe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05B0"/>
    <w:rsid w:val="00182C03"/>
    <w:rsid w:val="001B237A"/>
    <w:rsid w:val="0020585A"/>
    <w:rsid w:val="00297BE5"/>
    <w:rsid w:val="00302C2D"/>
    <w:rsid w:val="00306482"/>
    <w:rsid w:val="00316F4E"/>
    <w:rsid w:val="0032618B"/>
    <w:rsid w:val="00334554"/>
    <w:rsid w:val="0038000C"/>
    <w:rsid w:val="003D0AF5"/>
    <w:rsid w:val="003D6FF9"/>
    <w:rsid w:val="003E4836"/>
    <w:rsid w:val="0048753E"/>
    <w:rsid w:val="004C2A9B"/>
    <w:rsid w:val="004F1D9B"/>
    <w:rsid w:val="0050351C"/>
    <w:rsid w:val="00504D0A"/>
    <w:rsid w:val="0053263F"/>
    <w:rsid w:val="005B36A4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7B145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F0CA5"/>
    <w:rsid w:val="00A5732A"/>
    <w:rsid w:val="00A9772E"/>
    <w:rsid w:val="00AA12A0"/>
    <w:rsid w:val="00AD7D1D"/>
    <w:rsid w:val="00B27C25"/>
    <w:rsid w:val="00B6616D"/>
    <w:rsid w:val="00BE2CC3"/>
    <w:rsid w:val="00C376E5"/>
    <w:rsid w:val="00C951C7"/>
    <w:rsid w:val="00C961F8"/>
    <w:rsid w:val="00CD25C2"/>
    <w:rsid w:val="00CF6CD4"/>
    <w:rsid w:val="00D00322"/>
    <w:rsid w:val="00D27887"/>
    <w:rsid w:val="00D5559D"/>
    <w:rsid w:val="00D60A58"/>
    <w:rsid w:val="00D711C0"/>
    <w:rsid w:val="00D81C1A"/>
    <w:rsid w:val="00D867A3"/>
    <w:rsid w:val="00D957C7"/>
    <w:rsid w:val="00DA6578"/>
    <w:rsid w:val="00E07DF4"/>
    <w:rsid w:val="00E50943"/>
    <w:rsid w:val="00EB1A82"/>
    <w:rsid w:val="00EC6C21"/>
    <w:rsid w:val="00F1229D"/>
    <w:rsid w:val="00F16225"/>
    <w:rsid w:val="00F66923"/>
    <w:rsid w:val="00F71199"/>
    <w:rsid w:val="00F7522D"/>
    <w:rsid w:val="00F834AB"/>
    <w:rsid w:val="00FA048A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Activar office Block A</cp:lastModifiedBy>
  <cp:revision>87</cp:revision>
  <dcterms:created xsi:type="dcterms:W3CDTF">2021-10-20T17:24:00Z</dcterms:created>
  <dcterms:modified xsi:type="dcterms:W3CDTF">2023-06-27T16:06:00Z</dcterms:modified>
</cp:coreProperties>
</file>