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0271A64D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436900">
        <w:rPr>
          <w:rFonts w:asciiTheme="majorHAnsi" w:hAnsiTheme="majorHAnsi" w:cstheme="majorHAnsi"/>
        </w:rPr>
        <w:t>:</w:t>
      </w:r>
      <w:r w:rsidR="008F027F" w:rsidRPr="008F027F">
        <w:t xml:space="preserve"> </w:t>
      </w:r>
      <w:r w:rsidR="00436900">
        <w:rPr>
          <w:rFonts w:asciiTheme="majorHAnsi" w:hAnsiTheme="majorHAnsi" w:cstheme="majorHAnsi"/>
        </w:rPr>
        <w:t xml:space="preserve">Relación de </w:t>
      </w:r>
      <w:r w:rsidR="0043666B">
        <w:rPr>
          <w:rFonts w:asciiTheme="majorHAnsi" w:hAnsiTheme="majorHAnsi" w:cstheme="majorHAnsi"/>
        </w:rPr>
        <w:t xml:space="preserve">Postulantes </w:t>
      </w:r>
      <w:r w:rsidR="006F1E59">
        <w:rPr>
          <w:rFonts w:asciiTheme="majorHAnsi" w:hAnsiTheme="majorHAnsi" w:cstheme="majorHAnsi"/>
        </w:rPr>
        <w:t>durante</w:t>
      </w:r>
      <w:r w:rsidR="00436900">
        <w:rPr>
          <w:rFonts w:asciiTheme="majorHAnsi" w:hAnsiTheme="majorHAnsi" w:cstheme="majorHAnsi"/>
        </w:rPr>
        <w:t xml:space="preserve"> el año 2022</w:t>
      </w:r>
      <w:r w:rsidR="0043666B">
        <w:rPr>
          <w:rFonts w:asciiTheme="majorHAnsi" w:hAnsiTheme="majorHAnsi" w:cstheme="majorHAnsi"/>
        </w:rPr>
        <w:t xml:space="preserve"> - I</w:t>
      </w:r>
      <w:r w:rsidR="00436900">
        <w:rPr>
          <w:rFonts w:asciiTheme="majorHAnsi" w:hAnsiTheme="majorHAnsi" w:cstheme="majorHAnsi"/>
        </w:rPr>
        <w:t xml:space="preserve"> a </w:t>
      </w:r>
      <w:r w:rsidR="008F027F" w:rsidRPr="008F027F">
        <w:rPr>
          <w:rFonts w:asciiTheme="majorHAnsi" w:hAnsiTheme="majorHAnsi" w:cstheme="majorHAnsi"/>
        </w:rPr>
        <w:t>la Universidad Nacional del Altiplano</w:t>
      </w:r>
      <w:r w:rsidR="00436900">
        <w:rPr>
          <w:rFonts w:asciiTheme="majorHAnsi" w:hAnsiTheme="majorHAnsi" w:cstheme="majorHAnsi"/>
        </w:rPr>
        <w:t xml:space="preserve"> </w:t>
      </w:r>
      <w:r w:rsidR="008F027F" w:rsidRPr="008F027F">
        <w:rPr>
          <w:rFonts w:asciiTheme="majorHAnsi" w:hAnsiTheme="majorHAnsi" w:cstheme="majorHAnsi"/>
        </w:rPr>
        <w:t>- [UNA PUNO]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5F5D9A98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5977697" w:rsidR="00504D0A" w:rsidRDefault="0043666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Relación de Postulantes durante el año 2022 - I a </w:t>
            </w:r>
            <w:r w:rsidRPr="008F027F">
              <w:rPr>
                <w:rFonts w:asciiTheme="majorHAnsi" w:hAnsiTheme="majorHAnsi" w:cstheme="majorHAnsi"/>
              </w:rPr>
              <w:t>la Universidad Nacional del Altiplano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8F027F">
              <w:rPr>
                <w:rFonts w:asciiTheme="majorHAnsi" w:hAnsiTheme="majorHAnsi" w:cstheme="majorHAnsi"/>
              </w:rPr>
              <w:t>- [UNA PUNO]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6A64D08" w:rsidR="00504D0A" w:rsidRDefault="00F51C72" w:rsidP="00504D0A">
            <w:pPr>
              <w:rPr>
                <w:rFonts w:asciiTheme="majorHAnsi" w:hAnsiTheme="majorHAnsi" w:cstheme="majorHAnsi"/>
              </w:rPr>
            </w:pPr>
            <w:r w:rsidRPr="00F51C72">
              <w:rPr>
                <w:rFonts w:asciiTheme="majorHAnsi" w:hAnsiTheme="majorHAnsi" w:cstheme="majorHAnsi"/>
              </w:rPr>
              <w:t>www.datosabiertos.gob.pe/dataset/relacion-de-postulantes-durante-el-ano-2022---i-a-la-universidad-nacional-del-altiplano---una-pun</w:t>
            </w:r>
            <w:r>
              <w:rPr>
                <w:rFonts w:asciiTheme="majorHAnsi" w:hAnsiTheme="majorHAnsi" w:cstheme="majorHAnsi"/>
              </w:rPr>
              <w:t>o</w:t>
            </w:r>
          </w:p>
        </w:tc>
      </w:tr>
      <w:tr w:rsidR="00504D0A" w14:paraId="2EC58AEF" w14:textId="77777777" w:rsidTr="00A44A26">
        <w:trPr>
          <w:trHeight w:val="5537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167A5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76B474E4" w14:textId="77777777" w:rsidR="0043666B" w:rsidRPr="0043666B" w:rsidRDefault="0043666B" w:rsidP="0043666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43666B">
              <w:rPr>
                <w:rFonts w:asciiTheme="majorHAnsi" w:hAnsiTheme="majorHAnsi" w:cstheme="majorHAnsi"/>
              </w:rPr>
              <w:t>El dataset "Relación de Postulantes durante el año 2022 - I a la Universidad Nacional del Altiplano - [UNA PUNO]" es una recopilación detallada de información sobre los aspirantes que se postularon para ingresar a la Universidad Nacional del Altiplano (UNA PUNO) durante el primer semestre del año 2022.</w:t>
            </w:r>
          </w:p>
          <w:p w14:paraId="03F5472B" w14:textId="77777777" w:rsidR="0043666B" w:rsidRPr="0043666B" w:rsidRDefault="0043666B" w:rsidP="0043666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51638311" w14:textId="73B7E54E" w:rsidR="00A44A26" w:rsidRDefault="0043666B" w:rsidP="0043666B">
            <w:pPr>
              <w:rPr>
                <w:rFonts w:asciiTheme="majorHAnsi" w:hAnsiTheme="majorHAnsi" w:cstheme="majorHAnsi"/>
              </w:rPr>
            </w:pPr>
            <w:r w:rsidRPr="0043666B">
              <w:rPr>
                <w:rFonts w:asciiTheme="majorHAnsi" w:hAnsiTheme="majorHAnsi" w:cstheme="majorHAnsi"/>
              </w:rPr>
              <w:t>Este conjunto de datos contiene una variedad de atributos relevantes relacionados con los postulantes, sus antecedentes académicos y demográficos, así como los detalles de su proceso de solicitud. Entre los aspectos incluidos en el dataset, se podrían encontrar:</w:t>
            </w:r>
          </w:p>
          <w:p w14:paraId="158DF566" w14:textId="77777777" w:rsidR="0043666B" w:rsidRDefault="0043666B" w:rsidP="0043666B">
            <w:pPr>
              <w:rPr>
                <w:rFonts w:asciiTheme="majorHAnsi" w:hAnsiTheme="majorHAnsi" w:cstheme="majorHAnsi"/>
              </w:rPr>
            </w:pPr>
          </w:p>
          <w:p w14:paraId="24CFF0A0" w14:textId="4B2D7AC1" w:rsidR="0043666B" w:rsidRPr="0043666B" w:rsidRDefault="0043666B" w:rsidP="0043666B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43666B">
              <w:rPr>
                <w:rFonts w:asciiTheme="majorHAnsi" w:hAnsiTheme="majorHAnsi" w:cstheme="majorHAnsi"/>
              </w:rPr>
              <w:t>Información del postulante</w:t>
            </w:r>
          </w:p>
          <w:p w14:paraId="1C7750E2" w14:textId="7555D640" w:rsidR="0043666B" w:rsidRPr="0043666B" w:rsidRDefault="0043666B" w:rsidP="0043666B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43666B">
              <w:rPr>
                <w:rFonts w:asciiTheme="majorHAnsi" w:hAnsiTheme="majorHAnsi" w:cstheme="majorHAnsi"/>
              </w:rPr>
              <w:t>Datos académicos</w:t>
            </w:r>
          </w:p>
          <w:p w14:paraId="77A9786F" w14:textId="7A464D92" w:rsidR="0043666B" w:rsidRPr="0043666B" w:rsidRDefault="0043666B" w:rsidP="0043666B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43666B">
              <w:rPr>
                <w:rFonts w:asciiTheme="majorHAnsi" w:hAnsiTheme="majorHAnsi" w:cstheme="majorHAnsi"/>
              </w:rPr>
              <w:t>Fechas importantes</w:t>
            </w:r>
          </w:p>
          <w:p w14:paraId="4B6CF855" w14:textId="2A95F431" w:rsidR="0043666B" w:rsidRPr="0043666B" w:rsidRDefault="0043666B" w:rsidP="0043666B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43666B">
              <w:rPr>
                <w:rFonts w:asciiTheme="majorHAnsi" w:hAnsiTheme="majorHAnsi" w:cstheme="majorHAnsi"/>
              </w:rPr>
              <w:t>Montos de pago</w:t>
            </w:r>
          </w:p>
          <w:p w14:paraId="7DE5DD45" w14:textId="77777777" w:rsidR="0043666B" w:rsidRDefault="0043666B" w:rsidP="0043666B">
            <w:pPr>
              <w:rPr>
                <w:rFonts w:asciiTheme="majorHAnsi" w:hAnsiTheme="majorHAnsi" w:cstheme="majorHAnsi"/>
              </w:rPr>
            </w:pPr>
          </w:p>
          <w:p w14:paraId="1150EDA5" w14:textId="77777777" w:rsidR="00A44A26" w:rsidRDefault="00A44A26" w:rsidP="00A44A26">
            <w:pPr>
              <w:rPr>
                <w:rFonts w:asciiTheme="majorHAnsi" w:hAnsiTheme="majorHAnsi" w:cstheme="majorHAnsi"/>
              </w:rPr>
            </w:pPr>
          </w:p>
          <w:p w14:paraId="1768E929" w14:textId="6BCD769E" w:rsidR="00A44A26" w:rsidRPr="00A44A26" w:rsidRDefault="006C0202" w:rsidP="00A44A2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NOTA: </w:t>
            </w:r>
            <w:r w:rsidR="00AF57E1">
              <w:rPr>
                <w:rFonts w:asciiTheme="majorHAnsi" w:hAnsiTheme="majorHAnsi" w:cstheme="majorHAnsi"/>
              </w:rPr>
              <w:t xml:space="preserve">La </w:t>
            </w:r>
            <w:r>
              <w:rPr>
                <w:rFonts w:asciiTheme="majorHAnsi" w:hAnsiTheme="majorHAnsi" w:cstheme="majorHAnsi"/>
              </w:rPr>
              <w:t>información</w:t>
            </w:r>
            <w:r w:rsidR="00AF57E1">
              <w:rPr>
                <w:rFonts w:asciiTheme="majorHAnsi" w:hAnsiTheme="majorHAnsi" w:cstheme="majorHAnsi"/>
              </w:rPr>
              <w:t xml:space="preserve"> recolectada es de acceso público según la ley N° 27806, </w:t>
            </w:r>
            <w:r w:rsidR="00AF57E1" w:rsidRPr="00AF57E1">
              <w:rPr>
                <w:rFonts w:asciiTheme="majorHAnsi" w:hAnsiTheme="majorHAnsi" w:cstheme="majorHAnsi"/>
              </w:rPr>
              <w:t>Ley de Transparencia y Acceso a la Información Pública</w:t>
            </w:r>
            <w:r w:rsidR="00AF57E1">
              <w:rPr>
                <w:rFonts w:asciiTheme="majorHAnsi" w:hAnsiTheme="majorHAnsi" w:cstheme="majorHAnsi"/>
              </w:rPr>
              <w:t>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B585DA3" w:rsidR="00504D0A" w:rsidRDefault="00167A5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Universidad Nacional del Altiplano </w:t>
            </w:r>
            <w:r w:rsidR="008F027F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Puno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15D3989" w:rsidR="00504D0A" w:rsidRDefault="00A44A2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Dirección General de Admisión de la Universidad Nacional del Altiplano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4506105B" w:rsidR="00504D0A" w:rsidRDefault="0043666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Postulantes</w:t>
            </w:r>
            <w:r w:rsidR="00A44A26">
              <w:rPr>
                <w:rFonts w:asciiTheme="majorHAnsi" w:hAnsiTheme="majorHAnsi" w:cstheme="majorHAnsi"/>
              </w:rPr>
              <w:t xml:space="preserve">, Relación, </w:t>
            </w:r>
            <w:r>
              <w:rPr>
                <w:rFonts w:asciiTheme="majorHAnsi" w:hAnsiTheme="majorHAnsi" w:cstheme="majorHAnsi"/>
              </w:rPr>
              <w:t>Montos</w:t>
            </w:r>
            <w:r w:rsidR="00F51C72">
              <w:rPr>
                <w:rFonts w:asciiTheme="majorHAnsi" w:hAnsiTheme="majorHAnsi" w:cstheme="majorHAnsi"/>
              </w:rPr>
              <w:t>, Ingresos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DBD69EA" w:rsidR="00504D0A" w:rsidRDefault="00167A5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  <w:r w:rsidR="00C36BCA">
              <w:rPr>
                <w:rFonts w:asciiTheme="majorHAnsi" w:hAnsiTheme="majorHAnsi" w:cstheme="majorHAnsi"/>
              </w:rPr>
              <w:t>23</w:t>
            </w:r>
            <w:r>
              <w:rPr>
                <w:rFonts w:asciiTheme="majorHAnsi" w:hAnsiTheme="majorHAnsi" w:cstheme="majorHAnsi"/>
              </w:rPr>
              <w:t>-0</w:t>
            </w:r>
            <w:r w:rsidR="00C36BCA">
              <w:rPr>
                <w:rFonts w:asciiTheme="majorHAnsi" w:hAnsiTheme="majorHAnsi" w:cstheme="majorHAnsi"/>
              </w:rPr>
              <w:t>7</w:t>
            </w:r>
            <w:r>
              <w:rPr>
                <w:rFonts w:asciiTheme="majorHAnsi" w:hAnsiTheme="majorHAnsi" w:cstheme="majorHAnsi"/>
              </w:rPr>
              <w:t>-1</w:t>
            </w:r>
            <w:r w:rsidR="0043666B">
              <w:rPr>
                <w:rFonts w:asciiTheme="majorHAnsi" w:hAnsiTheme="majorHAnsi" w:cstheme="majorHAnsi"/>
              </w:rPr>
              <w:t>9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015487F" w:rsidR="00504D0A" w:rsidRDefault="00167A5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información se actualiza </w:t>
            </w:r>
            <w:r w:rsidR="00A44A26">
              <w:rPr>
                <w:rFonts w:asciiTheme="majorHAnsi" w:hAnsiTheme="majorHAnsi" w:cstheme="majorHAnsi"/>
              </w:rPr>
              <w:t>anualmente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B58B486" w:rsidR="00CD25C2" w:rsidRDefault="00C36BC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2023-07-1</w:t>
            </w:r>
            <w:r w:rsidR="0043666B">
              <w:rPr>
                <w:rFonts w:asciiTheme="majorHAnsi" w:hAnsiTheme="majorHAnsi" w:cstheme="majorHAnsi"/>
              </w:rPr>
              <w:t>9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3FAF10F" w:rsidR="00CD25C2" w:rsidRDefault="00167A5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F51C72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C45B20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36BCA" w14:paraId="7A5EEEA5" w14:textId="77777777" w:rsidTr="00504D0A">
        <w:tc>
          <w:tcPr>
            <w:tcW w:w="2972" w:type="dxa"/>
          </w:tcPr>
          <w:p w14:paraId="14C8EAEF" w14:textId="0A3D3873" w:rsidR="00C36BCA" w:rsidRDefault="00C36BCA" w:rsidP="00C36B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A668AB1" w:rsidR="00C36BCA" w:rsidRDefault="00C36BCA" w:rsidP="00C36B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Puno, Puno, Puno, 20</w:t>
            </w:r>
            <w:r w:rsidR="00A44A26">
              <w:rPr>
                <w:rFonts w:asciiTheme="majorHAnsi" w:hAnsiTheme="majorHAnsi" w:cstheme="majorHAnsi"/>
              </w:rPr>
              <w:t>22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822E516" w:rsidR="00CD25C2" w:rsidRDefault="00167A5C" w:rsidP="00CD25C2">
            <w:pPr>
              <w:rPr>
                <w:rFonts w:asciiTheme="majorHAnsi" w:hAnsiTheme="majorHAnsi" w:cstheme="majorHAnsi"/>
              </w:rPr>
            </w:pPr>
            <w:r w:rsidRPr="00167A5C">
              <w:rPr>
                <w:rFonts w:asciiTheme="majorHAnsi" w:hAnsiTheme="majorHAnsi" w:cstheme="majorHAnsi"/>
              </w:rPr>
              <w:t>transparencia@unap.edu.pe</w:t>
            </w:r>
          </w:p>
        </w:tc>
      </w:tr>
    </w:tbl>
    <w:p w14:paraId="0E6576BC" w14:textId="2476AD3F" w:rsidR="009F0CA5" w:rsidRDefault="009F0CA5" w:rsidP="00915C90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51962"/>
    <w:multiLevelType w:val="hybridMultilevel"/>
    <w:tmpl w:val="F6940C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72817E1"/>
    <w:multiLevelType w:val="hybridMultilevel"/>
    <w:tmpl w:val="7DBAB9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8829">
    <w:abstractNumId w:val="5"/>
  </w:num>
  <w:num w:numId="2" w16cid:durableId="2008560261">
    <w:abstractNumId w:val="3"/>
  </w:num>
  <w:num w:numId="3" w16cid:durableId="1260405089">
    <w:abstractNumId w:val="1"/>
  </w:num>
  <w:num w:numId="4" w16cid:durableId="2010979142">
    <w:abstractNumId w:val="0"/>
  </w:num>
  <w:num w:numId="5" w16cid:durableId="2128035992">
    <w:abstractNumId w:val="4"/>
  </w:num>
  <w:num w:numId="6" w16cid:durableId="1170482577">
    <w:abstractNumId w:val="6"/>
  </w:num>
  <w:num w:numId="7" w16cid:durableId="1554806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67A5C"/>
    <w:rsid w:val="00182C03"/>
    <w:rsid w:val="0020585A"/>
    <w:rsid w:val="00297BE5"/>
    <w:rsid w:val="00306482"/>
    <w:rsid w:val="003241E3"/>
    <w:rsid w:val="003D0AF5"/>
    <w:rsid w:val="003D6FF9"/>
    <w:rsid w:val="003E4836"/>
    <w:rsid w:val="0043666B"/>
    <w:rsid w:val="00436900"/>
    <w:rsid w:val="0048753E"/>
    <w:rsid w:val="004F1D9B"/>
    <w:rsid w:val="00504D0A"/>
    <w:rsid w:val="0053263F"/>
    <w:rsid w:val="005B6134"/>
    <w:rsid w:val="005F2C43"/>
    <w:rsid w:val="00636A28"/>
    <w:rsid w:val="00647FB5"/>
    <w:rsid w:val="006502E8"/>
    <w:rsid w:val="00682303"/>
    <w:rsid w:val="00682CD5"/>
    <w:rsid w:val="006C0202"/>
    <w:rsid w:val="006F1E59"/>
    <w:rsid w:val="0070589E"/>
    <w:rsid w:val="00717CED"/>
    <w:rsid w:val="007840A6"/>
    <w:rsid w:val="00876384"/>
    <w:rsid w:val="008F027F"/>
    <w:rsid w:val="00904DBB"/>
    <w:rsid w:val="00915C90"/>
    <w:rsid w:val="009379D2"/>
    <w:rsid w:val="0095347C"/>
    <w:rsid w:val="00962F24"/>
    <w:rsid w:val="009A7FF5"/>
    <w:rsid w:val="009B0AA2"/>
    <w:rsid w:val="009F0CA5"/>
    <w:rsid w:val="00A44A26"/>
    <w:rsid w:val="00AF57E1"/>
    <w:rsid w:val="00B27C25"/>
    <w:rsid w:val="00B6616D"/>
    <w:rsid w:val="00BE2CC3"/>
    <w:rsid w:val="00C36BCA"/>
    <w:rsid w:val="00C45B20"/>
    <w:rsid w:val="00C961F8"/>
    <w:rsid w:val="00CD25C2"/>
    <w:rsid w:val="00D00322"/>
    <w:rsid w:val="00D5559D"/>
    <w:rsid w:val="00D957C7"/>
    <w:rsid w:val="00DA6578"/>
    <w:rsid w:val="00EB1A82"/>
    <w:rsid w:val="00F1229D"/>
    <w:rsid w:val="00F51C72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9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0128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2513">
                  <w:marLeft w:val="0"/>
                  <w:marRight w:val="0"/>
                  <w:marTop w:val="0"/>
                  <w:marBottom w:val="0"/>
                  <w:divBdr>
                    <w:top w:val="single" w:sz="6" w:space="5" w:color="CDCDCD"/>
                    <w:left w:val="single" w:sz="6" w:space="5" w:color="CDCDCD"/>
                    <w:bottom w:val="single" w:sz="6" w:space="5" w:color="CDCDC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8358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transparencia-pc</cp:lastModifiedBy>
  <cp:revision>11</cp:revision>
  <dcterms:created xsi:type="dcterms:W3CDTF">2023-07-03T18:10:00Z</dcterms:created>
  <dcterms:modified xsi:type="dcterms:W3CDTF">2023-07-19T17:11:00Z</dcterms:modified>
</cp:coreProperties>
</file>