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2D70D52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67E88" w:rsidRPr="00E67E88">
        <w:rPr>
          <w:rFonts w:asciiTheme="majorHAnsi" w:hAnsiTheme="majorHAnsi" w:cstheme="majorHAnsi"/>
        </w:rPr>
        <w:t xml:space="preserve">DISPONIBILIDAD </w:t>
      </w:r>
      <w:r w:rsidR="00E84A9B">
        <w:rPr>
          <w:rFonts w:asciiTheme="majorHAnsi" w:hAnsiTheme="majorHAnsi" w:cstheme="majorHAnsi"/>
        </w:rPr>
        <w:t xml:space="preserve">DE </w:t>
      </w:r>
      <w:r w:rsidR="00995E50">
        <w:rPr>
          <w:rFonts w:asciiTheme="majorHAnsi" w:hAnsiTheme="majorHAnsi" w:cstheme="majorHAnsi"/>
        </w:rPr>
        <w:t>PLANTONES</w:t>
      </w:r>
      <w:r w:rsidR="00F67895">
        <w:rPr>
          <w:rFonts w:asciiTheme="majorHAnsi" w:hAnsiTheme="majorHAnsi" w:cstheme="majorHAnsi"/>
        </w:rPr>
        <w:t xml:space="preserve"> EN CENTROS EXPERIMENTALES DEL </w:t>
      </w:r>
      <w:r w:rsidR="00F67895" w:rsidRPr="00E67E88">
        <w:rPr>
          <w:rFonts w:asciiTheme="majorHAnsi" w:hAnsiTheme="majorHAnsi" w:cstheme="majorHAnsi"/>
        </w:rPr>
        <w:t xml:space="preserve">INSTITUTO NACIONAL DE INNOVACIÓN AGRARIA </w:t>
      </w:r>
      <w:r w:rsidR="00F67895">
        <w:rPr>
          <w:rFonts w:asciiTheme="majorHAnsi" w:hAnsiTheme="majorHAnsi" w:cstheme="majorHAnsi"/>
        </w:rPr>
        <w:t>–</w:t>
      </w:r>
      <w:r w:rsidR="00E67E88" w:rsidRPr="00E67E88">
        <w:rPr>
          <w:rFonts w:asciiTheme="majorHAnsi" w:hAnsiTheme="majorHAnsi" w:cstheme="majorHAnsi"/>
        </w:rPr>
        <w:t xml:space="preserve"> </w:t>
      </w:r>
      <w:r w:rsidR="00F67895">
        <w:rPr>
          <w:rFonts w:asciiTheme="majorHAnsi" w:hAnsiTheme="majorHAnsi" w:cstheme="majorHAnsi"/>
        </w:rPr>
        <w:t>[</w:t>
      </w:r>
      <w:r w:rsidR="00E67E88" w:rsidRPr="00E67E88">
        <w:rPr>
          <w:rFonts w:asciiTheme="majorHAnsi" w:hAnsiTheme="majorHAnsi" w:cstheme="majorHAnsi"/>
        </w:rPr>
        <w:t>INIA]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DDB49A8" w14:textId="40FB61C6" w:rsidR="00E84A9B" w:rsidRPr="00DA6578" w:rsidRDefault="00E84A9B" w:rsidP="00E84A9B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E67E88">
              <w:rPr>
                <w:rFonts w:asciiTheme="majorHAnsi" w:hAnsiTheme="majorHAnsi" w:cstheme="majorHAnsi"/>
              </w:rPr>
              <w:t xml:space="preserve">DISPONIBILIDAD </w:t>
            </w:r>
            <w:r>
              <w:rPr>
                <w:rFonts w:asciiTheme="majorHAnsi" w:hAnsiTheme="majorHAnsi" w:cstheme="majorHAnsi"/>
              </w:rPr>
              <w:t xml:space="preserve">DE </w:t>
            </w:r>
            <w:r w:rsidR="00995E50">
              <w:rPr>
                <w:rFonts w:asciiTheme="majorHAnsi" w:hAnsiTheme="majorHAnsi" w:cstheme="majorHAnsi"/>
              </w:rPr>
              <w:t>PLANTONES</w:t>
            </w:r>
            <w:r>
              <w:rPr>
                <w:rFonts w:asciiTheme="majorHAnsi" w:hAnsiTheme="majorHAnsi" w:cstheme="majorHAnsi"/>
              </w:rPr>
              <w:t xml:space="preserve"> EN CENTROS EXPERIMENTALES DEL </w:t>
            </w:r>
            <w:r w:rsidRPr="00E67E88">
              <w:rPr>
                <w:rFonts w:asciiTheme="majorHAnsi" w:hAnsiTheme="majorHAnsi" w:cstheme="majorHAnsi"/>
              </w:rPr>
              <w:t xml:space="preserve">INSTITUTO NACIONAL DE INNOVACIÓN AGRARIA </w:t>
            </w:r>
            <w:r>
              <w:rPr>
                <w:rFonts w:asciiTheme="majorHAnsi" w:hAnsiTheme="majorHAnsi" w:cstheme="majorHAnsi"/>
              </w:rPr>
              <w:t>–</w:t>
            </w:r>
            <w:r w:rsidRPr="00E67E8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</w:t>
            </w:r>
            <w:r w:rsidRPr="00E67E88">
              <w:rPr>
                <w:rFonts w:asciiTheme="majorHAnsi" w:hAnsiTheme="majorHAnsi" w:cstheme="majorHAnsi"/>
              </w:rPr>
              <w:t>INIA]</w:t>
            </w:r>
          </w:p>
          <w:p w14:paraId="30A560DD" w14:textId="77777777" w:rsidR="00E84A9B" w:rsidRPr="00DA6578" w:rsidRDefault="00E84A9B" w:rsidP="00E84A9B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76605A91" w:rsidR="00504D0A" w:rsidRDefault="00E84A9B" w:rsidP="00B93E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71C50A5" w:rsidR="00504D0A" w:rsidRDefault="0064261D" w:rsidP="00504D0A">
            <w:pPr>
              <w:rPr>
                <w:rFonts w:asciiTheme="majorHAnsi" w:hAnsiTheme="majorHAnsi" w:cstheme="majorHAnsi"/>
              </w:rPr>
            </w:pPr>
            <w:r w:rsidRPr="0064261D">
              <w:rPr>
                <w:rFonts w:asciiTheme="majorHAnsi" w:hAnsiTheme="majorHAnsi" w:cstheme="majorHAnsi"/>
              </w:rPr>
              <w:t>www.datosabiertos.gob.pe/dataset/disponibilidad-de-plantones-en-centros-experimentales-del-instituto-nacional-de-innovacion-agraria--inia--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FC4CB3">
            <w:pPr>
              <w:jc w:val="both"/>
              <w:rPr>
                <w:rFonts w:asciiTheme="majorHAnsi" w:hAnsiTheme="majorHAnsi" w:cstheme="majorHAnsi"/>
              </w:rPr>
            </w:pPr>
            <w:r w:rsidRPr="00DD3C2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FC4CB3">
            <w:pPr>
              <w:jc w:val="both"/>
              <w:rPr>
                <w:rFonts w:asciiTheme="majorHAnsi" w:hAnsiTheme="majorHAnsi" w:cstheme="majorHAnsi"/>
              </w:rPr>
            </w:pPr>
          </w:p>
          <w:p w14:paraId="2CEF9AA7" w14:textId="1765F7D3" w:rsidR="00CD25C2" w:rsidRDefault="00513EC9" w:rsidP="00FC4CB3">
            <w:pPr>
              <w:jc w:val="both"/>
              <w:rPr>
                <w:rFonts w:asciiTheme="majorHAnsi" w:hAnsiTheme="majorHAnsi" w:cstheme="majorHAnsi"/>
              </w:rPr>
            </w:pPr>
            <w:r w:rsidRPr="00513EC9">
              <w:rPr>
                <w:rFonts w:asciiTheme="majorHAnsi" w:hAnsiTheme="majorHAnsi" w:cstheme="majorHAnsi"/>
              </w:rPr>
              <w:t xml:space="preserve">Es el registro </w:t>
            </w:r>
            <w:r w:rsidR="00F67895">
              <w:rPr>
                <w:rFonts w:asciiTheme="majorHAnsi" w:hAnsiTheme="majorHAnsi" w:cstheme="majorHAnsi"/>
              </w:rPr>
              <w:t xml:space="preserve">de </w:t>
            </w:r>
            <w:r w:rsidR="00FC4CB3">
              <w:rPr>
                <w:rFonts w:asciiTheme="majorHAnsi" w:hAnsiTheme="majorHAnsi" w:cstheme="majorHAnsi"/>
              </w:rPr>
              <w:t>plantones</w:t>
            </w:r>
            <w:r w:rsidR="00F67895">
              <w:rPr>
                <w:rFonts w:asciiTheme="majorHAnsi" w:hAnsiTheme="majorHAnsi" w:cstheme="majorHAnsi"/>
              </w:rPr>
              <w:t xml:space="preserve"> </w:t>
            </w:r>
            <w:r w:rsidRPr="00513EC9">
              <w:rPr>
                <w:rFonts w:asciiTheme="majorHAnsi" w:hAnsiTheme="majorHAnsi" w:cstheme="majorHAnsi"/>
              </w:rPr>
              <w:t xml:space="preserve">que se </w:t>
            </w:r>
            <w:r w:rsidR="00CA311D" w:rsidRPr="00513EC9">
              <w:rPr>
                <w:rFonts w:asciiTheme="majorHAnsi" w:hAnsiTheme="majorHAnsi" w:cstheme="majorHAnsi"/>
              </w:rPr>
              <w:t>encuentran</w:t>
            </w:r>
            <w:r w:rsidRPr="00513EC9">
              <w:rPr>
                <w:rFonts w:asciiTheme="majorHAnsi" w:hAnsiTheme="majorHAnsi" w:cstheme="majorHAnsi"/>
              </w:rPr>
              <w:t xml:space="preserve"> disponibles en los centros experimentales a nivel nacional de </w:t>
            </w:r>
            <w:r w:rsidR="00F67895">
              <w:rPr>
                <w:rFonts w:asciiTheme="majorHAnsi" w:hAnsiTheme="majorHAnsi" w:cstheme="majorHAnsi"/>
              </w:rPr>
              <w:t xml:space="preserve">INIA, muestra información </w:t>
            </w:r>
            <w:r w:rsidR="00CA311D" w:rsidRPr="00513EC9">
              <w:rPr>
                <w:rFonts w:asciiTheme="majorHAnsi" w:hAnsiTheme="majorHAnsi" w:cstheme="majorHAnsi"/>
              </w:rPr>
              <w:t>de</w:t>
            </w:r>
            <w:r w:rsidRPr="00513EC9">
              <w:rPr>
                <w:rFonts w:asciiTheme="majorHAnsi" w:hAnsiTheme="majorHAnsi" w:cstheme="majorHAnsi"/>
              </w:rPr>
              <w:t xml:space="preserve"> </w:t>
            </w:r>
            <w:r w:rsidR="00E84A9B">
              <w:rPr>
                <w:rFonts w:asciiTheme="majorHAnsi" w:hAnsiTheme="majorHAnsi" w:cstheme="majorHAnsi"/>
              </w:rPr>
              <w:t>acuerdo a la variedad</w:t>
            </w:r>
            <w:bookmarkStart w:id="0" w:name="_GoBack"/>
            <w:bookmarkEnd w:id="0"/>
            <w:r w:rsidRPr="00513EC9">
              <w:rPr>
                <w:rFonts w:asciiTheme="majorHAnsi" w:hAnsiTheme="majorHAnsi" w:cstheme="majorHAnsi"/>
              </w:rPr>
              <w:t xml:space="preserve"> </w:t>
            </w:r>
            <w:r w:rsidR="00E84A9B">
              <w:rPr>
                <w:rFonts w:asciiTheme="majorHAnsi" w:hAnsiTheme="majorHAnsi" w:cstheme="majorHAnsi"/>
              </w:rPr>
              <w:t>del cultivo.</w:t>
            </w:r>
          </w:p>
          <w:p w14:paraId="27B5B0C4" w14:textId="735F48F7" w:rsidR="00CD25C2" w:rsidRDefault="00CA311D" w:rsidP="00FC4CB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 los centros experimentales se realizan las mejoras </w:t>
            </w:r>
            <w:r w:rsidR="00FC4CB3">
              <w:rPr>
                <w:rFonts w:asciiTheme="majorHAnsi" w:hAnsiTheme="majorHAnsi" w:cstheme="majorHAnsi"/>
              </w:rPr>
              <w:t xml:space="preserve">de los cultivos y luego los plantones </w:t>
            </w:r>
            <w:r w:rsidR="00E84A9B">
              <w:rPr>
                <w:rFonts w:asciiTheme="majorHAnsi" w:hAnsiTheme="majorHAnsi" w:cstheme="majorHAnsi"/>
              </w:rPr>
              <w:t xml:space="preserve">se pone </w:t>
            </w:r>
            <w:r w:rsidR="00F67895">
              <w:rPr>
                <w:rFonts w:asciiTheme="majorHAnsi" w:hAnsiTheme="majorHAnsi" w:cstheme="majorHAnsi"/>
              </w:rPr>
              <w:t xml:space="preserve">a </w:t>
            </w:r>
            <w:r>
              <w:rPr>
                <w:rFonts w:asciiTheme="majorHAnsi" w:hAnsiTheme="majorHAnsi" w:cstheme="majorHAnsi"/>
              </w:rPr>
              <w:t>disponibilidad a público en general</w:t>
            </w:r>
            <w:r w:rsidR="00335BDA">
              <w:rPr>
                <w:rFonts w:asciiTheme="majorHAnsi" w:hAnsiTheme="majorHAnsi" w:cstheme="majorHAnsi"/>
              </w:rPr>
              <w:t>.</w:t>
            </w:r>
          </w:p>
          <w:p w14:paraId="5D34417B" w14:textId="344E5E58" w:rsidR="00E84A9B" w:rsidRDefault="00B67640" w:rsidP="00FC4CB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</w:t>
            </w:r>
            <w:r w:rsidR="006E73E5">
              <w:rPr>
                <w:rFonts w:asciiTheme="majorHAnsi" w:hAnsiTheme="majorHAnsi" w:cstheme="majorHAnsi"/>
              </w:rPr>
              <w:t xml:space="preserve"> caracterizado por brindar </w:t>
            </w:r>
            <w:r w:rsidR="00F67895">
              <w:rPr>
                <w:rFonts w:asciiTheme="majorHAnsi" w:hAnsiTheme="majorHAnsi" w:cstheme="majorHAnsi"/>
              </w:rPr>
              <w:t xml:space="preserve">información </w:t>
            </w:r>
            <w:r w:rsidR="006E73E5">
              <w:rPr>
                <w:rFonts w:asciiTheme="majorHAnsi" w:hAnsiTheme="majorHAnsi" w:cstheme="majorHAnsi"/>
              </w:rPr>
              <w:t xml:space="preserve">detallada lo cual incluye: </w:t>
            </w:r>
            <w:r w:rsidR="00F67895">
              <w:rPr>
                <w:rFonts w:asciiTheme="majorHAnsi" w:hAnsiTheme="majorHAnsi" w:cstheme="majorHAnsi"/>
              </w:rPr>
              <w:t xml:space="preserve">fecha </w:t>
            </w:r>
            <w:r w:rsidR="00E84A9B">
              <w:rPr>
                <w:rFonts w:asciiTheme="majorHAnsi" w:hAnsiTheme="majorHAnsi" w:cstheme="majorHAnsi"/>
              </w:rPr>
              <w:t>que se genera el dataset y de su última actualización</w:t>
            </w:r>
            <w:r w:rsidR="00F67895">
              <w:rPr>
                <w:rFonts w:asciiTheme="majorHAnsi" w:hAnsiTheme="majorHAnsi" w:cstheme="majorHAnsi"/>
              </w:rPr>
              <w:t>,</w:t>
            </w:r>
            <w:r w:rsidR="00E84A9B">
              <w:rPr>
                <w:rFonts w:asciiTheme="majorHAnsi" w:hAnsiTheme="majorHAnsi" w:cstheme="majorHAnsi"/>
              </w:rPr>
              <w:t xml:space="preserve"> departamento, provincia, distrito, ubigeo, nombre</w:t>
            </w:r>
            <w:r w:rsidR="006E73E5">
              <w:rPr>
                <w:rFonts w:asciiTheme="majorHAnsi" w:hAnsiTheme="majorHAnsi" w:cstheme="majorHAnsi"/>
              </w:rPr>
              <w:t xml:space="preserve"> de la </w:t>
            </w:r>
            <w:r w:rsidR="00F67895">
              <w:rPr>
                <w:rFonts w:asciiTheme="majorHAnsi" w:hAnsiTheme="majorHAnsi" w:cstheme="majorHAnsi"/>
              </w:rPr>
              <w:t xml:space="preserve">estación y dirección donde se realizan las mejoras </w:t>
            </w:r>
            <w:r w:rsidR="00E84A9B">
              <w:rPr>
                <w:rFonts w:asciiTheme="majorHAnsi" w:hAnsiTheme="majorHAnsi" w:cstheme="majorHAnsi"/>
              </w:rPr>
              <w:t xml:space="preserve">del cultivo para producir de acuerdo a la variedad; </w:t>
            </w:r>
            <w:r w:rsidR="00FC4CB3">
              <w:rPr>
                <w:rFonts w:asciiTheme="majorHAnsi" w:hAnsiTheme="majorHAnsi" w:cstheme="majorHAnsi"/>
              </w:rPr>
              <w:t>edad, categoría</w:t>
            </w:r>
            <w:r w:rsidR="00E84A9B">
              <w:rPr>
                <w:rFonts w:asciiTheme="majorHAnsi" w:hAnsiTheme="majorHAnsi" w:cstheme="majorHAnsi"/>
              </w:rPr>
              <w:t xml:space="preserve"> que se encuentran, </w:t>
            </w:r>
            <w:r w:rsidR="00FC4CB3">
              <w:rPr>
                <w:rFonts w:asciiTheme="majorHAnsi" w:hAnsiTheme="majorHAnsi" w:cstheme="majorHAnsi"/>
              </w:rPr>
              <w:t>cantidad disponible, precio y alguna observación que se podría tener del registro.</w:t>
            </w:r>
          </w:p>
          <w:p w14:paraId="737C4B78" w14:textId="77777777" w:rsidR="00E84A9B" w:rsidRDefault="00E84A9B" w:rsidP="00FC4CB3">
            <w:pPr>
              <w:jc w:val="both"/>
              <w:rPr>
                <w:rFonts w:asciiTheme="majorHAnsi" w:hAnsiTheme="majorHAnsi" w:cstheme="majorHAnsi"/>
              </w:rPr>
            </w:pPr>
          </w:p>
          <w:p w14:paraId="19A6CFA8" w14:textId="729244D1" w:rsidR="00F67895" w:rsidRDefault="00F67895" w:rsidP="00FC4CB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ha sido manejada desde el año 2013 en plataforma web donde cada es</w:t>
            </w:r>
            <w:r w:rsidR="006E73E5">
              <w:rPr>
                <w:rFonts w:asciiTheme="majorHAnsi" w:hAnsiTheme="majorHAnsi" w:cstheme="majorHAnsi"/>
              </w:rPr>
              <w:t>tación registra</w:t>
            </w:r>
            <w:r>
              <w:rPr>
                <w:rFonts w:asciiTheme="majorHAnsi" w:hAnsiTheme="majorHAnsi" w:cstheme="majorHAnsi"/>
              </w:rPr>
              <w:t xml:space="preserve"> la disponibilidad</w:t>
            </w:r>
            <w:r w:rsidR="00FC4CB3">
              <w:rPr>
                <w:rFonts w:asciiTheme="majorHAnsi" w:hAnsiTheme="majorHAnsi" w:cstheme="majorHAnsi"/>
              </w:rPr>
              <w:t xml:space="preserve"> de los plantones</w:t>
            </w:r>
            <w:r w:rsidR="001B2FCD">
              <w:rPr>
                <w:rFonts w:asciiTheme="majorHAnsi" w:hAnsiTheme="majorHAnsi" w:cstheme="majorHAnsi"/>
              </w:rPr>
              <w:t>.</w:t>
            </w:r>
          </w:p>
          <w:p w14:paraId="1768E929" w14:textId="699F09AD" w:rsidR="00CD25C2" w:rsidRDefault="00CD25C2" w:rsidP="00FC4CB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1DA4B35" w:rsidR="00504D0A" w:rsidRDefault="00CF49E3" w:rsidP="00504D0A">
            <w:pPr>
              <w:rPr>
                <w:rFonts w:asciiTheme="majorHAnsi" w:hAnsiTheme="majorHAnsi" w:cstheme="majorHAnsi"/>
              </w:rPr>
            </w:pPr>
            <w:r w:rsidRPr="00CF49E3">
              <w:rPr>
                <w:rFonts w:asciiTheme="majorHAnsi" w:hAnsiTheme="majorHAnsi" w:cstheme="majorHAnsi"/>
              </w:rPr>
              <w:t xml:space="preserve">Instituto </w:t>
            </w:r>
            <w:r>
              <w:rPr>
                <w:rFonts w:asciiTheme="majorHAnsi" w:hAnsiTheme="majorHAnsi" w:cstheme="majorHAnsi"/>
              </w:rPr>
              <w:t>Nacional de Innovación Agraria – [INIA]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C13D113" w:rsidR="00504D0A" w:rsidRDefault="00913F2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ESTACIONES EXPERIMENTALES DE INIA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30A13F83" w14:textId="34122A7E" w:rsidR="00FC4CB3" w:rsidRPr="00FC4CB3" w:rsidRDefault="00FC4CB3" w:rsidP="00FC4CB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Planton</w:t>
            </w:r>
            <w:proofErr w:type="spellEnd"/>
            <w:r w:rsidR="00F462E0">
              <w:rPr>
                <w:rFonts w:asciiTheme="majorHAnsi" w:hAnsiTheme="majorHAnsi" w:cstheme="majorHAnsi"/>
              </w:rPr>
              <w:t xml:space="preserve">, disponible, cultivo, variedad, </w:t>
            </w:r>
            <w:r>
              <w:rPr>
                <w:rFonts w:asciiTheme="majorHAnsi" w:hAnsiTheme="majorHAnsi" w:cstheme="majorHAnsi"/>
              </w:rPr>
              <w:t xml:space="preserve">palto, </w:t>
            </w:r>
            <w:r w:rsidRPr="00FC4CB3">
              <w:rPr>
                <w:rFonts w:asciiTheme="majorHAnsi" w:hAnsiTheme="majorHAnsi" w:cstheme="majorHAnsi"/>
              </w:rPr>
              <w:t>Naranjo</w:t>
            </w:r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C4CB3">
              <w:rPr>
                <w:rFonts w:asciiTheme="majorHAnsi" w:hAnsiTheme="majorHAnsi" w:cstheme="majorHAnsi"/>
              </w:rPr>
              <w:t>Lucumo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C4CB3">
              <w:rPr>
                <w:rFonts w:asciiTheme="majorHAnsi" w:hAnsiTheme="majorHAnsi" w:cstheme="majorHAnsi"/>
              </w:rPr>
              <w:t>Guanabana</w:t>
            </w:r>
            <w:proofErr w:type="spellEnd"/>
          </w:p>
          <w:p w14:paraId="5B88C464" w14:textId="0D15DD21" w:rsidR="00504D0A" w:rsidRDefault="00FC4CB3" w:rsidP="00FC4CB3">
            <w:pPr>
              <w:rPr>
                <w:rFonts w:asciiTheme="majorHAnsi" w:hAnsiTheme="majorHAnsi" w:cstheme="majorHAnsi"/>
              </w:rPr>
            </w:pPr>
            <w:r w:rsidRPr="00FC4CB3">
              <w:rPr>
                <w:rFonts w:asciiTheme="majorHAnsi" w:hAnsiTheme="majorHAnsi" w:cstheme="majorHAnsi"/>
              </w:rPr>
              <w:t>Pitahaya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FC4CB3">
              <w:rPr>
                <w:rFonts w:asciiTheme="majorHAnsi" w:hAnsiTheme="majorHAnsi" w:cstheme="majorHAnsi"/>
              </w:rPr>
              <w:t>Pitahaya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6BA7FC" w:rsidR="00504D0A" w:rsidRDefault="00F462E0" w:rsidP="00FC4C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FC4CB3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FC4CB3">
              <w:rPr>
                <w:rFonts w:asciiTheme="majorHAnsi" w:hAnsiTheme="majorHAnsi" w:cstheme="majorHAnsi"/>
              </w:rPr>
              <w:t>04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F31BA17" w:rsidR="00504D0A" w:rsidRDefault="00CF49E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F49DBE2" w:rsidR="00CD25C2" w:rsidRDefault="00F462E0" w:rsidP="00FC4C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</w:t>
            </w:r>
            <w:r w:rsidR="00FC4CB3">
              <w:rPr>
                <w:rFonts w:asciiTheme="majorHAnsi" w:hAnsiTheme="majorHAnsi" w:cstheme="majorHAnsi"/>
                <w:color w:val="000000" w:themeColor="text1"/>
                <w:kern w:val="24"/>
              </w:rPr>
              <w:t>8-04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C27D1D" w:rsidR="00CD25C2" w:rsidRDefault="003F1A9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F49E3">
              <w:rPr>
                <w:rFonts w:asciiTheme="majorHAnsi" w:hAnsiTheme="majorHAnsi" w:cstheme="majorHAnsi"/>
              </w:rPr>
              <w:t>.0</w:t>
            </w:r>
          </w:p>
        </w:tc>
      </w:tr>
      <w:tr w:rsidR="003F1A9A" w:rsidRPr="00A64BE1" w14:paraId="7EBCCDEC" w14:textId="77777777" w:rsidTr="00DD0453">
        <w:tc>
          <w:tcPr>
            <w:tcW w:w="2972" w:type="dxa"/>
            <w:vAlign w:val="center"/>
          </w:tcPr>
          <w:p w14:paraId="083F45C8" w14:textId="4E1B2523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6067501A" w:rsidR="003F1A9A" w:rsidRPr="00B31647" w:rsidRDefault="0064261D" w:rsidP="003F1A9A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3F1A9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3F1A9A" w14:paraId="50813B98" w14:textId="77777777" w:rsidTr="00DD0453">
        <w:tc>
          <w:tcPr>
            <w:tcW w:w="2972" w:type="dxa"/>
            <w:vAlign w:val="center"/>
          </w:tcPr>
          <w:p w14:paraId="78F51BD0" w14:textId="026C8583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3F1A9A" w14:paraId="1117E997" w14:textId="77777777" w:rsidTr="00DD0453">
        <w:tc>
          <w:tcPr>
            <w:tcW w:w="2972" w:type="dxa"/>
            <w:vAlign w:val="center"/>
          </w:tcPr>
          <w:p w14:paraId="1CADEF4B" w14:textId="184AA53E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3F1A9A" w:rsidRDefault="003F1A9A" w:rsidP="003F1A9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3F1A9A" w14:paraId="7E0D1F8D" w14:textId="77777777" w:rsidTr="00504D0A">
        <w:tc>
          <w:tcPr>
            <w:tcW w:w="2972" w:type="dxa"/>
          </w:tcPr>
          <w:p w14:paraId="44582A03" w14:textId="175F5ABC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3F1A9A" w14:paraId="002B4018" w14:textId="77777777" w:rsidTr="00504D0A">
        <w:tc>
          <w:tcPr>
            <w:tcW w:w="2972" w:type="dxa"/>
          </w:tcPr>
          <w:p w14:paraId="7C20EDCE" w14:textId="0318ABEF" w:rsidR="003F1A9A" w:rsidRPr="00504D0A" w:rsidRDefault="003F1A9A" w:rsidP="003F1A9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3F1A9A" w14:paraId="7A5EEEA5" w14:textId="77777777" w:rsidTr="00504D0A">
        <w:tc>
          <w:tcPr>
            <w:tcW w:w="2972" w:type="dxa"/>
          </w:tcPr>
          <w:p w14:paraId="14C8EAEF" w14:textId="0A3D3873" w:rsidR="003F1A9A" w:rsidRDefault="003F1A9A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B84D98F" w:rsidR="003F1A9A" w:rsidRDefault="00CF49E3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 – </w:t>
            </w:r>
            <w:r w:rsidR="003F1A9A">
              <w:rPr>
                <w:rFonts w:asciiTheme="majorHAnsi" w:hAnsiTheme="majorHAnsi" w:cstheme="majorHAnsi"/>
              </w:rPr>
              <w:t>2023</w:t>
            </w:r>
          </w:p>
        </w:tc>
      </w:tr>
      <w:tr w:rsidR="003F1A9A" w14:paraId="494AA20C" w14:textId="77777777" w:rsidTr="00504D0A">
        <w:tc>
          <w:tcPr>
            <w:tcW w:w="2972" w:type="dxa"/>
          </w:tcPr>
          <w:p w14:paraId="6E758B40" w14:textId="2431496E" w:rsidR="003F1A9A" w:rsidRPr="00CD25C2" w:rsidRDefault="003F1A9A" w:rsidP="003F1A9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ED6CC5" w:rsidR="003F1A9A" w:rsidRDefault="00CF49E3" w:rsidP="003F1A9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mesa</w:t>
            </w:r>
            <w:r w:rsidR="00D7548E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>ayuda</w:t>
            </w:r>
            <w:r w:rsidR="003F1A9A">
              <w:rPr>
                <w:rFonts w:asciiTheme="majorHAnsi" w:hAnsiTheme="majorHAnsi" w:cstheme="majorHAnsi"/>
              </w:rPr>
              <w:t>@inia.gob.pe</w:t>
            </w:r>
          </w:p>
        </w:tc>
      </w:tr>
    </w:tbl>
    <w:p w14:paraId="0E6576BC" w14:textId="580BC64B" w:rsidR="009F0CA5" w:rsidRDefault="009F0CA5" w:rsidP="00DA6578">
      <w:pPr>
        <w:rPr>
          <w:rFonts w:asciiTheme="majorHAnsi" w:hAnsiTheme="majorHAnsi" w:cstheme="majorHAnsi"/>
        </w:rPr>
      </w:pPr>
    </w:p>
    <w:p w14:paraId="56C31CFC" w14:textId="163BE569" w:rsidR="00B31647" w:rsidRDefault="00B31647" w:rsidP="00DA6578">
      <w:pPr>
        <w:rPr>
          <w:rFonts w:asciiTheme="majorHAnsi" w:hAnsiTheme="majorHAnsi" w:cstheme="majorHAnsi"/>
        </w:rPr>
      </w:pPr>
    </w:p>
    <w:p w14:paraId="12DCBC46" w14:textId="4B459B8B" w:rsidR="00D74928" w:rsidRDefault="00D74928">
      <w:pPr>
        <w:rPr>
          <w:rFonts w:asciiTheme="majorHAnsi" w:hAnsiTheme="majorHAnsi" w:cstheme="majorHAnsi"/>
        </w:rPr>
      </w:pPr>
    </w:p>
    <w:sectPr w:rsidR="00D7492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B2FCD"/>
    <w:rsid w:val="0020585A"/>
    <w:rsid w:val="00297BE5"/>
    <w:rsid w:val="00306482"/>
    <w:rsid w:val="00335BDA"/>
    <w:rsid w:val="003D0AF5"/>
    <w:rsid w:val="003D6FF9"/>
    <w:rsid w:val="003E4836"/>
    <w:rsid w:val="003F1A9A"/>
    <w:rsid w:val="00443540"/>
    <w:rsid w:val="0048753E"/>
    <w:rsid w:val="004F1D9B"/>
    <w:rsid w:val="00504D0A"/>
    <w:rsid w:val="00513EC9"/>
    <w:rsid w:val="0053263F"/>
    <w:rsid w:val="005F2C43"/>
    <w:rsid w:val="00636A28"/>
    <w:rsid w:val="0064261D"/>
    <w:rsid w:val="00647FB5"/>
    <w:rsid w:val="00682CD5"/>
    <w:rsid w:val="006E73E5"/>
    <w:rsid w:val="0070589E"/>
    <w:rsid w:val="00717CED"/>
    <w:rsid w:val="007840A6"/>
    <w:rsid w:val="007B5816"/>
    <w:rsid w:val="00876384"/>
    <w:rsid w:val="00904DBB"/>
    <w:rsid w:val="00913F2C"/>
    <w:rsid w:val="009379D2"/>
    <w:rsid w:val="0095347C"/>
    <w:rsid w:val="00962F24"/>
    <w:rsid w:val="00995E50"/>
    <w:rsid w:val="009A7FF5"/>
    <w:rsid w:val="009B0AA2"/>
    <w:rsid w:val="009F0CA5"/>
    <w:rsid w:val="00A64BE1"/>
    <w:rsid w:val="00B27C25"/>
    <w:rsid w:val="00B31647"/>
    <w:rsid w:val="00B61D2C"/>
    <w:rsid w:val="00B6616D"/>
    <w:rsid w:val="00B67640"/>
    <w:rsid w:val="00B93EDF"/>
    <w:rsid w:val="00BE2CC3"/>
    <w:rsid w:val="00C961F8"/>
    <w:rsid w:val="00CA311D"/>
    <w:rsid w:val="00CD25C2"/>
    <w:rsid w:val="00CD7B9A"/>
    <w:rsid w:val="00CF49E3"/>
    <w:rsid w:val="00D00322"/>
    <w:rsid w:val="00D5559D"/>
    <w:rsid w:val="00D74928"/>
    <w:rsid w:val="00D7548E"/>
    <w:rsid w:val="00D957C7"/>
    <w:rsid w:val="00DA6578"/>
    <w:rsid w:val="00DD3C21"/>
    <w:rsid w:val="00E67E88"/>
    <w:rsid w:val="00E84A9B"/>
    <w:rsid w:val="00EB1A82"/>
    <w:rsid w:val="00F1229D"/>
    <w:rsid w:val="00F462E0"/>
    <w:rsid w:val="00F66923"/>
    <w:rsid w:val="00F67895"/>
    <w:rsid w:val="00F71199"/>
    <w:rsid w:val="00FA048A"/>
    <w:rsid w:val="00FA3139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74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592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Analista BD</cp:lastModifiedBy>
  <cp:revision>5</cp:revision>
  <dcterms:created xsi:type="dcterms:W3CDTF">2023-08-04T19:59:00Z</dcterms:created>
  <dcterms:modified xsi:type="dcterms:W3CDTF">2023-08-04T20:11:00Z</dcterms:modified>
</cp:coreProperties>
</file>