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221FDB50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212FF0">
        <w:rPr>
          <w:rFonts w:ascii="Arial" w:eastAsia="Times New Roman" w:hAnsi="Arial" w:cs="Arial"/>
          <w:color w:val="000000"/>
          <w:lang w:val="es-ES" w:eastAsia="es-ES"/>
        </w:rPr>
        <w:t xml:space="preserve">Solicitudes </w:t>
      </w:r>
      <w:r w:rsidR="00453D24" w:rsidRPr="00453D24">
        <w:rPr>
          <w:rFonts w:ascii="Arial" w:eastAsia="Times New Roman" w:hAnsi="Arial" w:cs="Arial"/>
          <w:color w:val="000000"/>
          <w:lang w:val="es-ES" w:eastAsia="es-ES"/>
        </w:rPr>
        <w:t>del servicio Regala una Lectura ofrecido por la Gran Biblioteca Pública de Lima</w:t>
      </w:r>
      <w:r w:rsidR="006D2473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1A01D1">
        <w:rPr>
          <w:rFonts w:ascii="Arial" w:eastAsia="Times New Roman" w:hAnsi="Arial" w:cs="Arial"/>
          <w:color w:val="000000"/>
          <w:lang w:val="es-ES" w:eastAsia="es-ES"/>
        </w:rPr>
        <w:t>–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161F6E1E" w:rsidR="00611006" w:rsidRPr="00E4448D" w:rsidRDefault="003310AA" w:rsidP="003310AA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Solicitudes </w:t>
            </w:r>
            <w:r w:rsidR="00453D24" w:rsidRPr="00453D24">
              <w:rPr>
                <w:rFonts w:ascii="Arial" w:eastAsia="Times New Roman" w:hAnsi="Arial" w:cs="Arial"/>
                <w:color w:val="000000"/>
                <w:lang w:val="es-ES" w:eastAsia="es-ES"/>
              </w:rPr>
              <w:t>del servicio Regala una Lectura ofrecido por la Gran Biblioteca Pública de Lima</w:t>
            </w:r>
            <w:r w:rsidR="00E4448D">
              <w:rPr>
                <w:rFonts w:ascii="Arial" w:eastAsia="Times New Roman" w:hAnsi="Arial" w:cs="Arial"/>
                <w:color w:val="000000"/>
                <w:lang w:val="es-ES" w:eastAsia="es-ES"/>
              </w:rPr>
              <w:t>–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728C383D" w:rsidR="00611006" w:rsidRDefault="003310AA">
            <w:pPr>
              <w:rPr>
                <w:rFonts w:ascii="Arial" w:eastAsia="Arial" w:hAnsi="Arial" w:cs="Arial"/>
              </w:rPr>
            </w:pPr>
            <w:r w:rsidRPr="003310AA">
              <w:rPr>
                <w:rFonts w:ascii="Arial" w:eastAsia="Arial" w:hAnsi="Arial" w:cs="Arial"/>
              </w:rPr>
              <w:t>https://www.datosabiertos.gob.pe/dataset/solicitudes-del-servicio-regala-una-lectura-ofrecido-por-la-gran-biblioteca-p%C3%BAblica-de-lima%E2%80%93</w:t>
            </w:r>
            <w:bookmarkStart w:id="0" w:name="_GoBack"/>
            <w:bookmarkEnd w:id="0"/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3DB597" w14:textId="1E07C0FF" w:rsidR="00611006" w:rsidRPr="00884966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Contiene los datos</w:t>
            </w:r>
            <w:r w:rsidR="00927CF0" w:rsidRPr="00884966">
              <w:rPr>
                <w:rFonts w:asciiTheme="majorHAnsi" w:hAnsiTheme="majorHAnsi" w:cstheme="majorHAnsi"/>
              </w:rPr>
              <w:t xml:space="preserve"> de </w:t>
            </w:r>
            <w:r w:rsidR="006D2473">
              <w:rPr>
                <w:rFonts w:asciiTheme="majorHAnsi" w:hAnsiTheme="majorHAnsi" w:cstheme="majorHAnsi"/>
              </w:rPr>
              <w:t xml:space="preserve">las </w:t>
            </w:r>
            <w:r w:rsidR="00453D24">
              <w:rPr>
                <w:rFonts w:asciiTheme="majorHAnsi" w:hAnsiTheme="majorHAnsi" w:cstheme="majorHAnsi"/>
              </w:rPr>
              <w:t>solicitudes del servicio Regala una Lectura</w:t>
            </w:r>
            <w:r w:rsidR="006D2473">
              <w:rPr>
                <w:rFonts w:asciiTheme="majorHAnsi" w:hAnsiTheme="majorHAnsi" w:cstheme="majorHAnsi"/>
              </w:rPr>
              <w:t xml:space="preserve"> ofrecido por la GBPL</w:t>
            </w:r>
            <w:r w:rsidR="007D2E63" w:rsidRPr="00884966">
              <w:rPr>
                <w:rFonts w:asciiTheme="majorHAnsi" w:hAnsiTheme="majorHAnsi" w:cstheme="majorHAnsi"/>
              </w:rPr>
              <w:t>.</w:t>
            </w:r>
            <w:r w:rsidR="006D2473">
              <w:rPr>
                <w:rFonts w:asciiTheme="majorHAnsi" w:hAnsiTheme="majorHAnsi" w:cstheme="majorHAnsi"/>
              </w:rPr>
              <w:t xml:space="preserve"> El servicio </w:t>
            </w:r>
            <w:r w:rsidR="00453D24">
              <w:rPr>
                <w:rFonts w:asciiTheme="majorHAnsi" w:hAnsiTheme="majorHAnsi" w:cstheme="majorHAnsi"/>
              </w:rPr>
              <w:t>Regala una Lectura</w:t>
            </w:r>
            <w:r w:rsidR="006D2473">
              <w:rPr>
                <w:rFonts w:asciiTheme="majorHAnsi" w:hAnsiTheme="majorHAnsi" w:cstheme="majorHAnsi"/>
              </w:rPr>
              <w:t xml:space="preserve">, permite al ciudadano </w:t>
            </w:r>
            <w:r w:rsidR="00453D24">
              <w:rPr>
                <w:rFonts w:asciiTheme="majorHAnsi" w:hAnsiTheme="majorHAnsi" w:cstheme="majorHAnsi"/>
              </w:rPr>
              <w:t>dedicar la lectura de una obra a otra persona a través de una llamada telefónica</w:t>
            </w:r>
            <w:r w:rsidR="006D2473">
              <w:rPr>
                <w:rFonts w:asciiTheme="majorHAnsi" w:hAnsiTheme="majorHAnsi" w:cstheme="majorHAnsi"/>
              </w:rPr>
              <w:t>.</w:t>
            </w:r>
          </w:p>
          <w:p w14:paraId="6BBD8B61" w14:textId="77777777" w:rsidR="00BA21F8" w:rsidRPr="00884966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Pr="00884966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Esta</w:t>
            </w:r>
            <w:r w:rsidR="00927CF0" w:rsidRPr="00884966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884966">
              <w:rPr>
                <w:rFonts w:asciiTheme="majorHAnsi" w:hAnsiTheme="majorHAnsi" w:cstheme="majorHAnsi"/>
              </w:rPr>
              <w:t>contiene</w:t>
            </w:r>
            <w:r w:rsidR="00BA21F8" w:rsidRPr="00884966">
              <w:rPr>
                <w:rFonts w:asciiTheme="majorHAnsi" w:hAnsiTheme="majorHAnsi" w:cstheme="majorHAnsi"/>
              </w:rPr>
              <w:t>:</w:t>
            </w:r>
          </w:p>
          <w:p w14:paraId="482302AE" w14:textId="1DE2BC90" w:rsidR="000A7CB9" w:rsidRPr="000A7CB9" w:rsidRDefault="000A7CB9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Tipo </w:t>
            </w:r>
            <w:r w:rsidR="00677C27">
              <w:rPr>
                <w:rFonts w:asciiTheme="majorHAnsi" w:hAnsiTheme="majorHAnsi" w:cstheme="majorHAnsi"/>
                <w:sz w:val="22"/>
                <w:szCs w:val="22"/>
              </w:rPr>
              <w:t>documento y numero de documento del solicitante</w:t>
            </w:r>
          </w:p>
          <w:p w14:paraId="350D6FA6" w14:textId="1BB9D8BE" w:rsidR="000A7CB9" w:rsidRPr="000A7CB9" w:rsidRDefault="00677C27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Obra</w:t>
            </w:r>
          </w:p>
          <w:p w14:paraId="55802157" w14:textId="5853034D" w:rsidR="000A7CB9" w:rsidRPr="000A7CB9" w:rsidRDefault="00677C27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Idioma</w:t>
            </w:r>
          </w:p>
          <w:p w14:paraId="43D0BDE5" w14:textId="77777777" w:rsidR="000A7CB9" w:rsidRPr="000A7CB9" w:rsidRDefault="000A7CB9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solicitud</w:t>
            </w:r>
          </w:p>
          <w:p w14:paraId="67D48AD6" w14:textId="71E1C670" w:rsidR="00611006" w:rsidRPr="00BA21F8" w:rsidRDefault="000A7CB9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Fecha de </w:t>
            </w:r>
            <w:r w:rsidR="00677C27">
              <w:rPr>
                <w:rFonts w:asciiTheme="majorHAnsi" w:hAnsiTheme="majorHAnsi" w:cstheme="majorHAnsi"/>
                <w:sz w:val="22"/>
                <w:szCs w:val="22"/>
              </w:rPr>
              <w:t>llamada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3A11C4AC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63484809" w:rsidR="00611006" w:rsidRDefault="000C52D7" w:rsidP="001C483E">
            <w:pPr>
              <w:rPr>
                <w:rFonts w:ascii="Arial" w:eastAsia="Arial" w:hAnsi="Arial" w:cs="Arial"/>
              </w:rPr>
            </w:pPr>
            <w:r>
              <w:t>Gran Biblioteca Pública de Lima, Lectura, Libros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71A4784E" w:rsidR="00611006" w:rsidRDefault="008F6A41" w:rsidP="000C52D7">
            <w:r>
              <w:t>2023</w:t>
            </w:r>
            <w:r w:rsidR="00372774" w:rsidRPr="002B7ACB">
              <w:t>-</w:t>
            </w:r>
            <w:r w:rsidR="00377E4B">
              <w:t>0</w:t>
            </w:r>
            <w:r w:rsidR="000C52D7">
              <w:t>8</w:t>
            </w:r>
            <w:r w:rsidR="00E556CC" w:rsidRPr="002B7ACB">
              <w:t>-</w:t>
            </w:r>
            <w:r w:rsidR="000C52D7">
              <w:t>03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278886CF" w:rsidR="00611006" w:rsidRDefault="000C52D7">
            <w:r>
              <w:t>Anual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0713684D" w:rsidR="00611006" w:rsidRDefault="000C52D7" w:rsidP="00372774">
            <w:r>
              <w:t>2023</w:t>
            </w:r>
            <w:r w:rsidRPr="002B7ACB">
              <w:t>-</w:t>
            </w:r>
            <w:r>
              <w:t>08</w:t>
            </w:r>
            <w:r w:rsidRPr="002B7ACB">
              <w:t>-</w:t>
            </w:r>
            <w:r>
              <w:t>03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Default="003310AA">
            <w:hyperlink r:id="rId6" w:history="1">
              <w:r w:rsidR="00DB2373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77FDFE59" w:rsidR="00611006" w:rsidRDefault="00EB3E9F" w:rsidP="007D6F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AF221D">
              <w:rPr>
                <w:rFonts w:ascii="Arial" w:eastAsia="Arial" w:hAnsi="Arial" w:cs="Arial"/>
              </w:rPr>
              <w:t>20</w:t>
            </w:r>
            <w:r w:rsidR="007D6F54">
              <w:rPr>
                <w:rFonts w:ascii="Arial" w:eastAsia="Arial" w:hAnsi="Arial" w:cs="Arial"/>
              </w:rPr>
              <w:t>20</w:t>
            </w:r>
            <w:r>
              <w:rPr>
                <w:rFonts w:ascii="Arial" w:eastAsia="Arial" w:hAnsi="Arial" w:cs="Arial"/>
              </w:rPr>
              <w:t>-2022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560CB"/>
    <w:rsid w:val="000A7CB9"/>
    <w:rsid w:val="000C52D7"/>
    <w:rsid w:val="001A01D1"/>
    <w:rsid w:val="001C483E"/>
    <w:rsid w:val="001C5EE8"/>
    <w:rsid w:val="00212FF0"/>
    <w:rsid w:val="002316C5"/>
    <w:rsid w:val="00261098"/>
    <w:rsid w:val="002B7ACB"/>
    <w:rsid w:val="003310AA"/>
    <w:rsid w:val="0033676B"/>
    <w:rsid w:val="00341E82"/>
    <w:rsid w:val="0034615E"/>
    <w:rsid w:val="00372774"/>
    <w:rsid w:val="00377E4B"/>
    <w:rsid w:val="003D05C7"/>
    <w:rsid w:val="004038B9"/>
    <w:rsid w:val="00453D24"/>
    <w:rsid w:val="00462A8B"/>
    <w:rsid w:val="0046698F"/>
    <w:rsid w:val="00486F2F"/>
    <w:rsid w:val="00582133"/>
    <w:rsid w:val="005952C8"/>
    <w:rsid w:val="0060454D"/>
    <w:rsid w:val="00611006"/>
    <w:rsid w:val="00677C27"/>
    <w:rsid w:val="006D2473"/>
    <w:rsid w:val="00764D11"/>
    <w:rsid w:val="007D2E63"/>
    <w:rsid w:val="007D6F54"/>
    <w:rsid w:val="00852A3E"/>
    <w:rsid w:val="00884966"/>
    <w:rsid w:val="00893E5C"/>
    <w:rsid w:val="008F6A41"/>
    <w:rsid w:val="00927CF0"/>
    <w:rsid w:val="00963A78"/>
    <w:rsid w:val="009E66D0"/>
    <w:rsid w:val="00A70B02"/>
    <w:rsid w:val="00AA10C6"/>
    <w:rsid w:val="00AF221D"/>
    <w:rsid w:val="00BA21F8"/>
    <w:rsid w:val="00BB17EB"/>
    <w:rsid w:val="00C43552"/>
    <w:rsid w:val="00CC0C30"/>
    <w:rsid w:val="00D037B4"/>
    <w:rsid w:val="00D53261"/>
    <w:rsid w:val="00D7360A"/>
    <w:rsid w:val="00D777DE"/>
    <w:rsid w:val="00D86355"/>
    <w:rsid w:val="00DA55DC"/>
    <w:rsid w:val="00DB2373"/>
    <w:rsid w:val="00E4448D"/>
    <w:rsid w:val="00E556CC"/>
    <w:rsid w:val="00EA279A"/>
    <w:rsid w:val="00EA72B7"/>
    <w:rsid w:val="00EB3E9F"/>
    <w:rsid w:val="00EF18DB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48</cp:revision>
  <dcterms:created xsi:type="dcterms:W3CDTF">2022-11-16T16:02:00Z</dcterms:created>
  <dcterms:modified xsi:type="dcterms:W3CDTF">2023-08-15T20:43:00Z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