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F678234" w:rsidR="009F0CA5" w:rsidRPr="00BE2CC3" w:rsidRDefault="1A41777C" w:rsidP="3C2A55A0">
      <w:pPr>
        <w:rPr>
          <w:rFonts w:asciiTheme="majorHAnsi" w:hAnsiTheme="majorHAnsi" w:cstheme="majorBidi"/>
        </w:rPr>
      </w:pPr>
      <w:r w:rsidRPr="3C2A55A0">
        <w:rPr>
          <w:rFonts w:ascii="Arial" w:eastAsia="Arial" w:hAnsi="Arial" w:cs="Arial"/>
        </w:rPr>
        <w:t xml:space="preserve">Metadatos del dataset: </w:t>
      </w:r>
      <w:r w:rsidR="00DD582C" w:rsidRPr="00DD582C">
        <w:rPr>
          <w:rFonts w:ascii="Arial" w:eastAsia="Arial" w:hAnsi="Arial" w:cs="Arial"/>
        </w:rPr>
        <w:t>Sanciones impuestas a las Empresas Prestadoras de Servicios por la Dirección de Sanciones</w:t>
      </w:r>
      <w:r w:rsidRPr="3C2A55A0">
        <w:rPr>
          <w:rFonts w:ascii="Arial" w:eastAsia="Arial" w:hAnsi="Arial" w:cs="Arial"/>
        </w:rPr>
        <w:t xml:space="preserve"> – </w:t>
      </w:r>
      <w:r w:rsidR="009F0CA5" w:rsidRPr="3C2A55A0">
        <w:rPr>
          <w:rFonts w:asciiTheme="majorHAnsi" w:hAnsiTheme="majorHAnsi" w:cstheme="majorBidi"/>
        </w:rPr>
        <w:t>[</w:t>
      </w:r>
      <w:r w:rsidR="00E976A0" w:rsidRPr="3C2A55A0">
        <w:rPr>
          <w:rFonts w:asciiTheme="majorHAnsi" w:hAnsiTheme="majorHAnsi" w:cstheme="majorBidi"/>
        </w:rPr>
        <w:t>SUNASS</w:t>
      </w:r>
      <w:r w:rsidR="009F0CA5" w:rsidRPr="3C2A55A0">
        <w:rPr>
          <w:rFonts w:asciiTheme="majorHAnsi" w:hAnsiTheme="majorHAnsi" w:cstheme="majorBid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774CD3">
        <w:tc>
          <w:tcPr>
            <w:tcW w:w="2972" w:type="dxa"/>
            <w:shd w:val="clear" w:color="auto" w:fill="auto"/>
            <w:vAlign w:val="center"/>
          </w:tcPr>
          <w:p w14:paraId="2E49C04D" w14:textId="53BD8631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301BAC89" w14:textId="5C053C88" w:rsidR="00504D0A" w:rsidRDefault="00DD582C" w:rsidP="3C2A55A0">
            <w:r w:rsidRPr="00DD582C">
              <w:rPr>
                <w:rFonts w:ascii="Arial" w:eastAsia="Arial" w:hAnsi="Arial" w:cs="Arial"/>
              </w:rPr>
              <w:t>Sanciones impuestas a las Empresas Prestadoras de Servicios por la Dirección de Sanciones</w:t>
            </w:r>
            <w:r w:rsidR="6E034B3D" w:rsidRPr="3C2A55A0">
              <w:rPr>
                <w:rFonts w:ascii="Arial" w:eastAsia="Arial" w:hAnsi="Arial" w:cs="Arial"/>
              </w:rPr>
              <w:t xml:space="preserve"> – [SUNASS]</w:t>
            </w:r>
          </w:p>
        </w:tc>
      </w:tr>
      <w:tr w:rsidR="00504D0A" w14:paraId="1E2BA938" w14:textId="77777777" w:rsidTr="00774CD3">
        <w:tc>
          <w:tcPr>
            <w:tcW w:w="2972" w:type="dxa"/>
            <w:shd w:val="clear" w:color="auto" w:fill="auto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0AF6190C" w14:textId="48299DD3" w:rsidR="00504D0A" w:rsidRDefault="00212DD0" w:rsidP="3C2A55A0">
            <w:r w:rsidRPr="00212DD0">
              <w:rPr>
                <w:rFonts w:ascii="Arial" w:eastAsia="Arial" w:hAnsi="Arial" w:cs="Arial"/>
              </w:rPr>
              <w:t>www.datosabiertos.gob.pe/dataset/</w:t>
            </w:r>
            <w:r w:rsidR="00115559" w:rsidRPr="00115559">
              <w:rPr>
                <w:rFonts w:ascii="Arial" w:eastAsia="Arial" w:hAnsi="Arial" w:cs="Arial"/>
              </w:rPr>
              <w:t>sanciones-impuestas-a-las-empresas-prestadoras-de-servicios-por-la-direccion-de-sanciones--sunass</w:t>
            </w:r>
          </w:p>
        </w:tc>
      </w:tr>
      <w:tr w:rsidR="00504D0A" w14:paraId="2EC58AEF" w14:textId="77777777" w:rsidTr="4B4218D4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68A099F" w14:textId="0AFEC15C" w:rsidR="00411E7B" w:rsidRPr="001D7C4E" w:rsidRDefault="7C3BE697" w:rsidP="001D7C4E">
            <w:pPr>
              <w:spacing w:after="160" w:line="257" w:lineRule="auto"/>
              <w:jc w:val="both"/>
              <w:rPr>
                <w:rFonts w:ascii="Arial" w:eastAsia="Arial" w:hAnsi="Arial" w:cs="Arial"/>
              </w:rPr>
            </w:pPr>
            <w:r w:rsidRPr="001D7C4E">
              <w:rPr>
                <w:rFonts w:ascii="Arial" w:eastAsia="Arial" w:hAnsi="Arial" w:cs="Arial"/>
              </w:rPr>
              <w:t xml:space="preserve">El dataset es un consolidado </w:t>
            </w:r>
            <w:r w:rsidR="00411E7B" w:rsidRPr="001D7C4E">
              <w:rPr>
                <w:rFonts w:ascii="Arial" w:eastAsia="Arial" w:hAnsi="Arial" w:cs="Arial"/>
              </w:rPr>
              <w:t xml:space="preserve">de las sanciones impuestas a las Empresas Prestadoras </w:t>
            </w:r>
            <w:r w:rsidR="001D7C4E">
              <w:rPr>
                <w:rFonts w:ascii="Arial" w:eastAsia="Arial" w:hAnsi="Arial" w:cs="Arial"/>
              </w:rPr>
              <w:t>de Servicios</w:t>
            </w:r>
            <w:r w:rsidR="00411E7B" w:rsidRPr="001D7C4E">
              <w:rPr>
                <w:rFonts w:ascii="Arial" w:eastAsia="Arial" w:hAnsi="Arial" w:cs="Arial"/>
              </w:rPr>
              <w:t xml:space="preserve">, así como a los </w:t>
            </w:r>
            <w:r w:rsidR="00411E7B" w:rsidRPr="001D7C4E">
              <w:t xml:space="preserve">gerentes </w:t>
            </w:r>
            <w:r w:rsidR="001D7C4E" w:rsidRPr="001D7C4E">
              <w:t>y miembros del directorio</w:t>
            </w:r>
            <w:r w:rsidR="00411E7B" w:rsidRPr="001D7C4E">
              <w:t xml:space="preserve"> (BGC)</w:t>
            </w:r>
            <w:r w:rsidR="00411E7B" w:rsidRPr="001D7C4E">
              <w:rPr>
                <w:rFonts w:ascii="Arial" w:eastAsia="Arial" w:hAnsi="Arial" w:cs="Arial"/>
              </w:rPr>
              <w:t>, emitidas por la Dirección de Sanciones de la SUNASS.</w:t>
            </w:r>
          </w:p>
          <w:p w14:paraId="5B555D81" w14:textId="77777777" w:rsidR="00411E7B" w:rsidRPr="001D7C4E" w:rsidRDefault="7C3BE697" w:rsidP="001D7C4E">
            <w:pPr>
              <w:spacing w:after="160" w:line="257" w:lineRule="auto"/>
              <w:jc w:val="both"/>
              <w:rPr>
                <w:rFonts w:ascii="Arial" w:eastAsia="Arial" w:hAnsi="Arial" w:cs="Arial"/>
              </w:rPr>
            </w:pPr>
            <w:r w:rsidRPr="001D7C4E">
              <w:rPr>
                <w:rFonts w:ascii="Arial" w:eastAsia="Arial" w:hAnsi="Arial" w:cs="Arial"/>
              </w:rPr>
              <w:t xml:space="preserve">Los datos muestran </w:t>
            </w:r>
            <w:r w:rsidR="00411E7B" w:rsidRPr="001D7C4E">
              <w:rPr>
                <w:rFonts w:ascii="Arial" w:eastAsia="Arial" w:hAnsi="Arial" w:cs="Arial"/>
              </w:rPr>
              <w:t>los diferentes tipos de sanciones, la Sunass, en su condición de organismo regulador, impone sanciones por la comisión de infracciones, las cuales pueden ser de tres tipos:</w:t>
            </w:r>
          </w:p>
          <w:p w14:paraId="06C0D427" w14:textId="715E7087" w:rsidR="00411E7B" w:rsidRPr="001D7C4E" w:rsidRDefault="00411E7B" w:rsidP="001D7C4E">
            <w:pPr>
              <w:pStyle w:val="Prrafodelista"/>
              <w:numPr>
                <w:ilvl w:val="0"/>
                <w:numId w:val="6"/>
              </w:num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D7C4E">
              <w:rPr>
                <w:rFonts w:ascii="Arial" w:eastAsia="Arial" w:hAnsi="Arial" w:cs="Arial"/>
                <w:sz w:val="22"/>
                <w:szCs w:val="22"/>
              </w:rPr>
              <w:t>Multa</w:t>
            </w:r>
            <w:r w:rsidR="001D7C4E" w:rsidRPr="001D7C4E">
              <w:rPr>
                <w:rFonts w:ascii="Arial" w:eastAsia="Arial" w:hAnsi="Arial" w:cs="Arial"/>
                <w:sz w:val="22"/>
                <w:szCs w:val="22"/>
              </w:rPr>
              <w:t>, monto expresado en UIT.</w:t>
            </w:r>
          </w:p>
          <w:p w14:paraId="7E967F23" w14:textId="77777777" w:rsidR="00411E7B" w:rsidRPr="001D7C4E" w:rsidRDefault="00411E7B" w:rsidP="001D7C4E">
            <w:pPr>
              <w:pStyle w:val="Prrafodelista"/>
              <w:numPr>
                <w:ilvl w:val="0"/>
                <w:numId w:val="6"/>
              </w:num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D7C4E">
              <w:rPr>
                <w:rFonts w:ascii="Arial" w:eastAsia="Arial" w:hAnsi="Arial" w:cs="Arial"/>
                <w:sz w:val="22"/>
                <w:szCs w:val="22"/>
              </w:rPr>
              <w:t>Amonestación escrita</w:t>
            </w:r>
          </w:p>
          <w:p w14:paraId="39AABEF5" w14:textId="7FC5621A" w:rsidR="00411E7B" w:rsidRPr="001D7C4E" w:rsidRDefault="00411E7B" w:rsidP="001D7C4E">
            <w:pPr>
              <w:pStyle w:val="Prrafodelista"/>
              <w:numPr>
                <w:ilvl w:val="0"/>
                <w:numId w:val="6"/>
              </w:num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D7C4E">
              <w:rPr>
                <w:rFonts w:ascii="Arial" w:eastAsia="Arial" w:hAnsi="Arial" w:cs="Arial"/>
                <w:sz w:val="22"/>
                <w:szCs w:val="22"/>
              </w:rPr>
              <w:t>Orden de remoción, aplicables a las empresas prestadoras, los gerentes y miembros del directorio</w:t>
            </w:r>
            <w:r w:rsidR="001D7C4E" w:rsidRPr="001D7C4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FFFF546" w14:textId="77777777" w:rsidR="001D7C4E" w:rsidRPr="001D7C4E" w:rsidRDefault="001D7C4E" w:rsidP="001D7C4E">
            <w:pPr>
              <w:spacing w:line="257" w:lineRule="auto"/>
              <w:jc w:val="both"/>
              <w:rPr>
                <w:rFonts w:ascii="Arial" w:eastAsia="Arial" w:hAnsi="Arial" w:cs="Arial"/>
              </w:rPr>
            </w:pPr>
          </w:p>
          <w:p w14:paraId="5FD7198F" w14:textId="17E9BC08" w:rsidR="001D7C4E" w:rsidRPr="001D7C4E" w:rsidRDefault="001D7C4E" w:rsidP="001D7C4E">
            <w:pPr>
              <w:spacing w:after="160" w:line="257" w:lineRule="auto"/>
              <w:jc w:val="both"/>
              <w:rPr>
                <w:rFonts w:ascii="Arial" w:eastAsia="Arial" w:hAnsi="Arial" w:cs="Arial"/>
              </w:rPr>
            </w:pPr>
            <w:r w:rsidRPr="001D7C4E">
              <w:rPr>
                <w:rFonts w:ascii="Arial" w:eastAsia="Arial" w:hAnsi="Arial" w:cs="Arial"/>
              </w:rPr>
              <w:t xml:space="preserve">Asimismo, el dataset contiene el número de medidas correctivas impuestas por la </w:t>
            </w:r>
            <w:r>
              <w:rPr>
                <w:rFonts w:ascii="Arial" w:eastAsia="Arial" w:hAnsi="Arial" w:cs="Arial"/>
              </w:rPr>
              <w:t>D</w:t>
            </w:r>
            <w:r w:rsidRPr="001D7C4E">
              <w:rPr>
                <w:rFonts w:ascii="Arial" w:eastAsia="Arial" w:hAnsi="Arial" w:cs="Arial"/>
              </w:rPr>
              <w:t xml:space="preserve">irección de Sanciones de la Sunass. </w:t>
            </w:r>
          </w:p>
          <w:p w14:paraId="2E483E16" w14:textId="1678EF21" w:rsidR="001D7C4E" w:rsidRPr="001D7C4E" w:rsidRDefault="001D7C4E" w:rsidP="001D7C4E">
            <w:pPr>
              <w:spacing w:after="160" w:line="257" w:lineRule="auto"/>
              <w:jc w:val="both"/>
              <w:rPr>
                <w:rFonts w:ascii="Arial" w:eastAsia="Arial" w:hAnsi="Arial" w:cs="Arial"/>
              </w:rPr>
            </w:pPr>
            <w:r w:rsidRPr="001D7C4E">
              <w:rPr>
                <w:rFonts w:ascii="Arial" w:eastAsia="Arial" w:hAnsi="Arial" w:cs="Arial"/>
              </w:rPr>
              <w:t xml:space="preserve">Por otro lado, también se detalla si corresponde </w:t>
            </w:r>
            <w:r w:rsidR="002F7073">
              <w:rPr>
                <w:rFonts w:ascii="Arial" w:eastAsia="Arial" w:hAnsi="Arial" w:cs="Arial"/>
              </w:rPr>
              <w:t>el</w:t>
            </w:r>
            <w:r w:rsidRPr="001D7C4E">
              <w:rPr>
                <w:rFonts w:ascii="Arial" w:eastAsia="Arial" w:hAnsi="Arial" w:cs="Arial"/>
              </w:rPr>
              <w:t xml:space="preserve"> archivo del procedimiento administrativo sancionador. </w:t>
            </w:r>
          </w:p>
          <w:p w14:paraId="463A5B85" w14:textId="43600EB6" w:rsidR="00504D0A" w:rsidRPr="002F7073" w:rsidRDefault="7C3BE697" w:rsidP="001D7C4E">
            <w:pPr>
              <w:spacing w:after="160" w:line="257" w:lineRule="auto"/>
              <w:jc w:val="both"/>
              <w:rPr>
                <w:b/>
                <w:bCs/>
              </w:rPr>
            </w:pPr>
            <w:r w:rsidRPr="002F7073">
              <w:rPr>
                <w:rFonts w:ascii="Arial" w:eastAsia="Arial" w:hAnsi="Arial" w:cs="Arial"/>
                <w:b/>
                <w:bCs/>
              </w:rPr>
              <w:t>Este dataset esta caracterizado por:</w:t>
            </w:r>
          </w:p>
          <w:p w14:paraId="77E22CF9" w14:textId="3E3E884F" w:rsidR="001D7C4E" w:rsidRPr="002F7073" w:rsidRDefault="001D7C4E" w:rsidP="001D7C4E">
            <w:pPr>
              <w:spacing w:after="160" w:line="257" w:lineRule="auto"/>
              <w:jc w:val="both"/>
              <w:rPr>
                <w:rFonts w:ascii="Arial" w:eastAsia="Arial" w:hAnsi="Arial" w:cs="Arial"/>
              </w:rPr>
            </w:pPr>
            <w:r w:rsidRPr="002F7073">
              <w:rPr>
                <w:rFonts w:ascii="Arial" w:eastAsia="Arial" w:hAnsi="Arial" w:cs="Arial"/>
              </w:rPr>
              <w:t>-Número de expediente y Nombre de la Empresa Prestadora.</w:t>
            </w:r>
          </w:p>
          <w:p w14:paraId="38E21510" w14:textId="5972226D" w:rsidR="00504D0A" w:rsidRPr="002F7073" w:rsidRDefault="7C3BE697" w:rsidP="001D7C4E">
            <w:pPr>
              <w:spacing w:after="160" w:line="257" w:lineRule="auto"/>
              <w:jc w:val="both"/>
              <w:rPr>
                <w:rFonts w:ascii="Arial" w:eastAsia="Arial" w:hAnsi="Arial" w:cs="Arial"/>
              </w:rPr>
            </w:pPr>
            <w:r w:rsidRPr="002F7073">
              <w:rPr>
                <w:rFonts w:ascii="Arial" w:eastAsia="Arial" w:hAnsi="Arial" w:cs="Arial"/>
              </w:rPr>
              <w:t>-Región, provincia, distrito</w:t>
            </w:r>
            <w:r w:rsidR="001D7C4E" w:rsidRPr="002F7073">
              <w:rPr>
                <w:rFonts w:ascii="Arial" w:eastAsia="Arial" w:hAnsi="Arial" w:cs="Arial"/>
              </w:rPr>
              <w:t xml:space="preserve"> y </w:t>
            </w:r>
            <w:proofErr w:type="spellStart"/>
            <w:r w:rsidR="001D7C4E" w:rsidRPr="002F7073">
              <w:rPr>
                <w:rFonts w:ascii="Arial" w:eastAsia="Arial" w:hAnsi="Arial" w:cs="Arial"/>
              </w:rPr>
              <w:t>ubigeo</w:t>
            </w:r>
            <w:proofErr w:type="spellEnd"/>
            <w:r w:rsidR="001D7C4E" w:rsidRPr="002F7073">
              <w:rPr>
                <w:rFonts w:ascii="Arial" w:eastAsia="Arial" w:hAnsi="Arial" w:cs="Arial"/>
              </w:rPr>
              <w:t xml:space="preserve"> de la oficina principal de la Empresa Prestadora</w:t>
            </w:r>
            <w:r w:rsidRPr="002F7073">
              <w:rPr>
                <w:rFonts w:ascii="Arial" w:eastAsia="Arial" w:hAnsi="Arial" w:cs="Arial"/>
              </w:rPr>
              <w:t>.</w:t>
            </w:r>
          </w:p>
          <w:p w14:paraId="0A9FA2FE" w14:textId="09E77176" w:rsidR="001D7C4E" w:rsidRPr="002F7073" w:rsidRDefault="001D7C4E" w:rsidP="001D7C4E">
            <w:pPr>
              <w:spacing w:after="160" w:line="257" w:lineRule="auto"/>
              <w:jc w:val="both"/>
            </w:pPr>
            <w:r w:rsidRPr="002F7073">
              <w:t>-Tema e incumplimiento materia de sanción.</w:t>
            </w:r>
          </w:p>
          <w:p w14:paraId="0EF863F5" w14:textId="60F3505C" w:rsidR="001D7C4E" w:rsidRPr="002F7073" w:rsidRDefault="001D7C4E" w:rsidP="001D7C4E">
            <w:pPr>
              <w:spacing w:after="160" w:line="257" w:lineRule="auto"/>
              <w:jc w:val="both"/>
            </w:pPr>
            <w:r w:rsidRPr="002F7073">
              <w:t>-Número de la Resolución emitida por la Dirección de Sanciones.</w:t>
            </w:r>
          </w:p>
          <w:p w14:paraId="715ECB4F" w14:textId="158E40C9" w:rsidR="001D7C4E" w:rsidRPr="002F7073" w:rsidRDefault="001D7C4E" w:rsidP="001D7C4E">
            <w:pPr>
              <w:spacing w:after="160" w:line="257" w:lineRule="auto"/>
              <w:jc w:val="both"/>
            </w:pPr>
            <w:r w:rsidRPr="002F7073">
              <w:t>-Tipo de sanción impuesta</w:t>
            </w:r>
            <w:r w:rsidR="002F7073" w:rsidRPr="002F7073">
              <w:t>: multa, amonestación escrita</w:t>
            </w:r>
            <w:r w:rsidR="002F7073">
              <w:t xml:space="preserve"> o</w:t>
            </w:r>
            <w:r w:rsidR="002F7073" w:rsidRPr="002F7073">
              <w:t xml:space="preserve"> remoción.</w:t>
            </w:r>
          </w:p>
          <w:p w14:paraId="1816DD1D" w14:textId="63E579F8" w:rsidR="002F7073" w:rsidRPr="002F7073" w:rsidRDefault="002F7073" w:rsidP="001D7C4E">
            <w:pPr>
              <w:spacing w:after="160" w:line="257" w:lineRule="auto"/>
              <w:jc w:val="both"/>
            </w:pPr>
            <w:r w:rsidRPr="002F7073">
              <w:t>-Número de medidas correctivas impuestas por la Dirección de Sanciones</w:t>
            </w:r>
            <w:r>
              <w:t xml:space="preserve">. Por otro lado, </w:t>
            </w:r>
            <w:r w:rsidRPr="002F7073">
              <w:t xml:space="preserve">se detalla </w:t>
            </w:r>
            <w:r w:rsidRPr="002F7073">
              <w:rPr>
                <w:rFonts w:ascii="Arial" w:eastAsia="Arial" w:hAnsi="Arial" w:cs="Arial"/>
              </w:rPr>
              <w:t>si corresponde el archivo del procedimiento administrativo sancionador.</w:t>
            </w:r>
          </w:p>
          <w:p w14:paraId="1768E929" w14:textId="1DCF2BDF" w:rsidR="00CD25C2" w:rsidRPr="001D7C4E" w:rsidRDefault="001D7C4E" w:rsidP="002F7073">
            <w:pPr>
              <w:spacing w:after="160" w:line="257" w:lineRule="auto"/>
              <w:jc w:val="both"/>
              <w:rPr>
                <w:rFonts w:asciiTheme="majorHAnsi" w:hAnsiTheme="majorHAnsi" w:cstheme="majorHAnsi"/>
              </w:rPr>
            </w:pPr>
            <w:r w:rsidRPr="002F7073">
              <w:rPr>
                <w:rFonts w:ascii="Arial" w:eastAsia="Arial" w:hAnsi="Arial" w:cs="Arial"/>
              </w:rPr>
              <w:t>-Año y mes de la emisión de la Resolución de Sanciones.</w:t>
            </w:r>
          </w:p>
        </w:tc>
      </w:tr>
      <w:tr w:rsidR="00504D0A" w14:paraId="283C9B4F" w14:textId="77777777" w:rsidTr="00774CD3">
        <w:tc>
          <w:tcPr>
            <w:tcW w:w="2972" w:type="dxa"/>
            <w:shd w:val="clear" w:color="auto" w:fill="auto"/>
            <w:vAlign w:val="center"/>
          </w:tcPr>
          <w:p w14:paraId="51D63ABD" w14:textId="5D977796" w:rsidR="00504D0A" w:rsidRPr="000B3C6C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391CFDAD" w14:textId="2952A46A" w:rsidR="00504D0A" w:rsidRPr="000B3C6C" w:rsidRDefault="000B3C6C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</w:rPr>
              <w:t>Superintendencia Nacional de Servicios de Saneamiento</w:t>
            </w:r>
            <w:r>
              <w:rPr>
                <w:rFonts w:asciiTheme="majorHAnsi" w:hAnsiTheme="majorHAnsi" w:cstheme="majorHAnsi"/>
              </w:rPr>
              <w:t xml:space="preserve"> - Sunass</w:t>
            </w:r>
          </w:p>
        </w:tc>
      </w:tr>
      <w:tr w:rsidR="00504D0A" w14:paraId="1598F2E3" w14:textId="77777777" w:rsidTr="00774CD3">
        <w:tc>
          <w:tcPr>
            <w:tcW w:w="2972" w:type="dxa"/>
            <w:shd w:val="clear" w:color="auto" w:fill="auto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14AEEBCE" w14:textId="217950DB" w:rsidR="00504D0A" w:rsidRDefault="01E78329" w:rsidP="3C2A55A0">
            <w:pPr>
              <w:rPr>
                <w:rFonts w:asciiTheme="majorHAnsi" w:hAnsiTheme="majorHAnsi" w:cstheme="majorBidi"/>
              </w:rPr>
            </w:pPr>
            <w:r w:rsidRPr="3C2A55A0">
              <w:rPr>
                <w:rFonts w:asciiTheme="majorHAnsi" w:hAnsiTheme="majorHAnsi" w:cstheme="majorBidi"/>
              </w:rPr>
              <w:t xml:space="preserve">Dirección de </w:t>
            </w:r>
            <w:r w:rsidR="00DD582C">
              <w:rPr>
                <w:rFonts w:asciiTheme="majorHAnsi" w:hAnsiTheme="majorHAnsi" w:cstheme="majorBidi"/>
              </w:rPr>
              <w:t>Sanciones</w:t>
            </w:r>
          </w:p>
        </w:tc>
      </w:tr>
      <w:tr w:rsidR="00504D0A" w14:paraId="28E3066C" w14:textId="77777777" w:rsidTr="00774CD3">
        <w:tc>
          <w:tcPr>
            <w:tcW w:w="2972" w:type="dxa"/>
            <w:shd w:val="clear" w:color="auto" w:fill="auto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5B88C464" w14:textId="566E0837" w:rsidR="00504D0A" w:rsidRDefault="00DD582C" w:rsidP="3C2A55A0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Sanciones, multas, amonestación escrita, medidas correctivas</w:t>
            </w:r>
          </w:p>
        </w:tc>
      </w:tr>
      <w:tr w:rsidR="00504D0A" w14:paraId="43175C4D" w14:textId="77777777" w:rsidTr="00774CD3">
        <w:tc>
          <w:tcPr>
            <w:tcW w:w="2972" w:type="dxa"/>
            <w:shd w:val="clear" w:color="auto" w:fill="auto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71ED991A" w14:textId="0C30D343" w:rsidR="00504D0A" w:rsidRDefault="00774CD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13</w:t>
            </w:r>
          </w:p>
        </w:tc>
      </w:tr>
      <w:tr w:rsidR="00504D0A" w14:paraId="011842A8" w14:textId="77777777" w:rsidTr="00774CD3">
        <w:tc>
          <w:tcPr>
            <w:tcW w:w="2972" w:type="dxa"/>
            <w:shd w:val="clear" w:color="auto" w:fill="auto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234AA13C" w14:textId="47A4DAFB" w:rsidR="00504D0A" w:rsidRDefault="569EEFBA" w:rsidP="3C2A55A0">
            <w:pPr>
              <w:rPr>
                <w:rFonts w:asciiTheme="majorHAnsi" w:hAnsiTheme="majorHAnsi" w:cstheme="majorBidi"/>
              </w:rPr>
            </w:pPr>
            <w:r w:rsidRPr="3C2A55A0">
              <w:rPr>
                <w:rFonts w:asciiTheme="majorHAnsi" w:hAnsiTheme="majorHAnsi" w:cstheme="majorBidi"/>
              </w:rPr>
              <w:t>Trimestral</w:t>
            </w:r>
          </w:p>
        </w:tc>
      </w:tr>
      <w:tr w:rsidR="00CD25C2" w14:paraId="2C94159F" w14:textId="77777777" w:rsidTr="00774CD3">
        <w:tc>
          <w:tcPr>
            <w:tcW w:w="2972" w:type="dxa"/>
            <w:shd w:val="clear" w:color="auto" w:fill="auto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51219" w14:textId="28422B90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D582C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D582C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774CD3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74CD3">
              <w:rPr>
                <w:rFonts w:asciiTheme="majorHAnsi" w:hAnsiTheme="majorHAnsi" w:cstheme="majorHAnsi"/>
                <w:color w:val="000000" w:themeColor="text1"/>
                <w:kern w:val="24"/>
              </w:rPr>
              <w:t>13</w:t>
            </w:r>
          </w:p>
        </w:tc>
      </w:tr>
      <w:tr w:rsidR="00CD25C2" w14:paraId="3F74AE2E" w14:textId="77777777" w:rsidTr="00774CD3">
        <w:tc>
          <w:tcPr>
            <w:tcW w:w="2972" w:type="dxa"/>
            <w:shd w:val="clear" w:color="auto" w:fill="auto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82DC893" w14:textId="5352AD40" w:rsidR="00CD25C2" w:rsidRDefault="00F306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12DD0" w14:paraId="7EBCCDEC" w14:textId="77777777" w:rsidTr="00774CD3">
        <w:tc>
          <w:tcPr>
            <w:tcW w:w="2972" w:type="dxa"/>
            <w:shd w:val="clear" w:color="auto" w:fill="auto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A8300A7" w14:textId="2B67E942" w:rsidR="00CD25C2" w:rsidRPr="00863008" w:rsidRDefault="00000000" w:rsidP="00CD25C2">
            <w:pPr>
              <w:rPr>
                <w:rFonts w:asciiTheme="majorHAnsi" w:hAnsiTheme="majorHAnsi" w:cstheme="majorHAnsi"/>
                <w:lang w:val="en-SG"/>
              </w:rPr>
            </w:pPr>
            <w:hyperlink r:id="rId7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774CD3">
        <w:tc>
          <w:tcPr>
            <w:tcW w:w="2972" w:type="dxa"/>
            <w:shd w:val="clear" w:color="auto" w:fill="auto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774CD3">
        <w:tc>
          <w:tcPr>
            <w:tcW w:w="2972" w:type="dxa"/>
            <w:shd w:val="clear" w:color="auto" w:fill="auto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774CD3">
        <w:tc>
          <w:tcPr>
            <w:tcW w:w="2972" w:type="dxa"/>
            <w:shd w:val="clear" w:color="auto" w:fill="auto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774CD3">
        <w:tc>
          <w:tcPr>
            <w:tcW w:w="2972" w:type="dxa"/>
            <w:shd w:val="clear" w:color="auto" w:fill="auto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4B4218D4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0DC5EB39" w14:textId="5FCE6217" w:rsidR="3C2A55A0" w:rsidRDefault="3C2A55A0" w:rsidP="3C2A55A0">
            <w:r w:rsidRPr="3C2A55A0">
              <w:rPr>
                <w:rFonts w:ascii="Arial" w:eastAsia="Arial" w:hAnsi="Arial" w:cs="Arial"/>
              </w:rPr>
              <w:t>Perú, 2023</w:t>
            </w:r>
          </w:p>
        </w:tc>
      </w:tr>
      <w:tr w:rsidR="00CD25C2" w14:paraId="494AA20C" w14:textId="77777777" w:rsidTr="4B4218D4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D471DF9" w:rsidR="00CD25C2" w:rsidRDefault="00DD582C" w:rsidP="3C2A55A0">
            <w:pPr>
              <w:rPr>
                <w:rFonts w:asciiTheme="majorHAnsi" w:hAnsiTheme="majorHAnsi" w:cstheme="majorBidi"/>
              </w:rPr>
            </w:pPr>
            <w:r w:rsidRPr="00DD582C">
              <w:rPr>
                <w:rFonts w:asciiTheme="majorHAnsi" w:hAnsiTheme="majorHAnsi" w:cstheme="majorBidi"/>
              </w:rPr>
              <w:t>jmeza@sunass.gob.pe</w:t>
            </w:r>
          </w:p>
        </w:tc>
      </w:tr>
    </w:tbl>
    <w:p w14:paraId="0E6576BC" w14:textId="2476AD3F" w:rsidR="009F0CA5" w:rsidRDefault="009F0CA5" w:rsidP="002F7073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3B6A" w14:textId="77777777" w:rsidR="00AF590B" w:rsidRDefault="00AF590B" w:rsidP="002F7073">
      <w:pPr>
        <w:spacing w:after="0" w:line="240" w:lineRule="auto"/>
      </w:pPr>
      <w:r>
        <w:separator/>
      </w:r>
    </w:p>
  </w:endnote>
  <w:endnote w:type="continuationSeparator" w:id="0">
    <w:p w14:paraId="5AE3772B" w14:textId="77777777" w:rsidR="00AF590B" w:rsidRDefault="00AF590B" w:rsidP="002F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998A" w14:textId="77777777" w:rsidR="00AF590B" w:rsidRDefault="00AF590B" w:rsidP="002F7073">
      <w:pPr>
        <w:spacing w:after="0" w:line="240" w:lineRule="auto"/>
      </w:pPr>
      <w:r>
        <w:separator/>
      </w:r>
    </w:p>
  </w:footnote>
  <w:footnote w:type="continuationSeparator" w:id="0">
    <w:p w14:paraId="22664B15" w14:textId="77777777" w:rsidR="00AF590B" w:rsidRDefault="00AF590B" w:rsidP="002F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4743"/>
    <w:multiLevelType w:val="hybridMultilevel"/>
    <w:tmpl w:val="BC4A1BCE"/>
    <w:lvl w:ilvl="0" w:tplc="738AD5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5195955">
    <w:abstractNumId w:val="5"/>
  </w:num>
  <w:num w:numId="2" w16cid:durableId="985865157">
    <w:abstractNumId w:val="3"/>
  </w:num>
  <w:num w:numId="3" w16cid:durableId="41902389">
    <w:abstractNumId w:val="2"/>
  </w:num>
  <w:num w:numId="4" w16cid:durableId="2054772070">
    <w:abstractNumId w:val="0"/>
  </w:num>
  <w:num w:numId="5" w16cid:durableId="1103112970">
    <w:abstractNumId w:val="4"/>
  </w:num>
  <w:num w:numId="6" w16cid:durableId="47541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3C6C"/>
    <w:rsid w:val="00115559"/>
    <w:rsid w:val="00116DF8"/>
    <w:rsid w:val="00182C03"/>
    <w:rsid w:val="001D7C4E"/>
    <w:rsid w:val="0020585A"/>
    <w:rsid w:val="00212DD0"/>
    <w:rsid w:val="00297BE5"/>
    <w:rsid w:val="002F7073"/>
    <w:rsid w:val="00306482"/>
    <w:rsid w:val="003D0AF5"/>
    <w:rsid w:val="003D6FF9"/>
    <w:rsid w:val="003E4836"/>
    <w:rsid w:val="00411E7B"/>
    <w:rsid w:val="0048753E"/>
    <w:rsid w:val="004F1D9B"/>
    <w:rsid w:val="00504D0A"/>
    <w:rsid w:val="0053263F"/>
    <w:rsid w:val="00544FDA"/>
    <w:rsid w:val="005F2C43"/>
    <w:rsid w:val="00636A28"/>
    <w:rsid w:val="00647FB5"/>
    <w:rsid w:val="00682CD5"/>
    <w:rsid w:val="006F127B"/>
    <w:rsid w:val="0070589E"/>
    <w:rsid w:val="00717CED"/>
    <w:rsid w:val="00774CD3"/>
    <w:rsid w:val="007840A6"/>
    <w:rsid w:val="00815EFE"/>
    <w:rsid w:val="00863008"/>
    <w:rsid w:val="00876384"/>
    <w:rsid w:val="008A3737"/>
    <w:rsid w:val="00904DBB"/>
    <w:rsid w:val="009379D2"/>
    <w:rsid w:val="0095347C"/>
    <w:rsid w:val="00962F24"/>
    <w:rsid w:val="009A7FF5"/>
    <w:rsid w:val="009B0AA2"/>
    <w:rsid w:val="009D2685"/>
    <w:rsid w:val="009F0CA5"/>
    <w:rsid w:val="00AF590B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DC01AB"/>
    <w:rsid w:val="00DD582C"/>
    <w:rsid w:val="00E976A0"/>
    <w:rsid w:val="00EB1A82"/>
    <w:rsid w:val="00F1229D"/>
    <w:rsid w:val="00F3065C"/>
    <w:rsid w:val="00F66923"/>
    <w:rsid w:val="00F71199"/>
    <w:rsid w:val="00FA048A"/>
    <w:rsid w:val="01E78329"/>
    <w:rsid w:val="024D1FE1"/>
    <w:rsid w:val="08263B3B"/>
    <w:rsid w:val="0C2E11A7"/>
    <w:rsid w:val="101940F7"/>
    <w:rsid w:val="1309B670"/>
    <w:rsid w:val="17945197"/>
    <w:rsid w:val="1A41777C"/>
    <w:rsid w:val="1EE33BAE"/>
    <w:rsid w:val="2099D4C6"/>
    <w:rsid w:val="267C3908"/>
    <w:rsid w:val="3188F2CC"/>
    <w:rsid w:val="35045B8D"/>
    <w:rsid w:val="365C63EF"/>
    <w:rsid w:val="3B2B955C"/>
    <w:rsid w:val="3C2A55A0"/>
    <w:rsid w:val="4B4218D4"/>
    <w:rsid w:val="569EEFBA"/>
    <w:rsid w:val="5DDA7523"/>
    <w:rsid w:val="5EC64A90"/>
    <w:rsid w:val="6E034B3D"/>
    <w:rsid w:val="73466483"/>
    <w:rsid w:val="7BA9B68B"/>
    <w:rsid w:val="7C3BE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9D2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2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2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68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F7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073"/>
  </w:style>
  <w:style w:type="paragraph" w:styleId="Piedepgina">
    <w:name w:val="footer"/>
    <w:basedOn w:val="Normal"/>
    <w:link w:val="PiedepginaCar"/>
    <w:uiPriority w:val="99"/>
    <w:unhideWhenUsed/>
    <w:rsid w:val="002F7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26</cp:revision>
  <dcterms:created xsi:type="dcterms:W3CDTF">2021-10-20T17:24:00Z</dcterms:created>
  <dcterms:modified xsi:type="dcterms:W3CDTF">2023-12-13T21:31:00Z</dcterms:modified>
</cp:coreProperties>
</file>