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B110EC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01B0B">
        <w:rPr>
          <w:rFonts w:asciiTheme="majorHAnsi" w:hAnsiTheme="majorHAnsi" w:cstheme="majorHAnsi"/>
        </w:rPr>
        <w:t>D</w:t>
      </w:r>
      <w:r w:rsidR="00726595">
        <w:rPr>
          <w:rFonts w:asciiTheme="majorHAnsi" w:hAnsiTheme="majorHAnsi" w:cstheme="majorHAnsi"/>
        </w:rPr>
        <w:t xml:space="preserve">istritos </w:t>
      </w:r>
      <w:r w:rsidR="00013967">
        <w:rPr>
          <w:rFonts w:asciiTheme="majorHAnsi" w:hAnsiTheme="majorHAnsi" w:cstheme="majorHAnsi"/>
        </w:rPr>
        <w:t xml:space="preserve">declarados </w:t>
      </w:r>
      <w:r w:rsidR="00726595">
        <w:rPr>
          <w:rFonts w:asciiTheme="majorHAnsi" w:hAnsiTheme="majorHAnsi" w:cstheme="majorHAnsi"/>
        </w:rPr>
        <w:t>en estado de emergencia</w:t>
      </w:r>
      <w:r w:rsidR="00013967">
        <w:rPr>
          <w:rFonts w:asciiTheme="majorHAnsi" w:hAnsiTheme="majorHAnsi" w:cstheme="majorHAnsi"/>
        </w:rPr>
        <w:t xml:space="preserve"> por riesgo de desastre</w:t>
      </w:r>
      <w:r w:rsidR="00726595">
        <w:rPr>
          <w:rFonts w:asciiTheme="majorHAnsi" w:hAnsiTheme="majorHAnsi" w:cstheme="majorHAnsi"/>
        </w:rPr>
        <w:t xml:space="preserve"> </w:t>
      </w:r>
      <w:r w:rsidR="00013967">
        <w:rPr>
          <w:rFonts w:asciiTheme="majorHAnsi" w:hAnsiTheme="majorHAnsi" w:cstheme="majorHAnsi"/>
        </w:rPr>
        <w:t>asociados</w:t>
      </w:r>
      <w:r w:rsidR="00601B0B">
        <w:rPr>
          <w:rFonts w:asciiTheme="majorHAnsi" w:hAnsiTheme="majorHAnsi" w:cstheme="majorHAnsi"/>
        </w:rPr>
        <w:t xml:space="preserve"> al Recurso Hídrico</w:t>
      </w:r>
      <w:r w:rsidRPr="00BE2CC3">
        <w:rPr>
          <w:rFonts w:asciiTheme="majorHAnsi" w:hAnsiTheme="majorHAnsi" w:cstheme="majorHAnsi"/>
        </w:rPr>
        <w:t xml:space="preserve"> - [</w:t>
      </w:r>
      <w:r w:rsidR="00601B0B">
        <w:rPr>
          <w:rFonts w:asciiTheme="majorHAnsi" w:hAnsiTheme="majorHAnsi" w:cstheme="majorHAnsi"/>
        </w:rPr>
        <w:t>Superintendencia Nacional de Servicios de Saneamiento</w:t>
      </w:r>
      <w:r w:rsidRPr="00BE2CC3">
        <w:rPr>
          <w:rFonts w:asciiTheme="majorHAnsi" w:hAnsiTheme="majorHAnsi" w:cstheme="majorHAnsi"/>
        </w:rPr>
        <w:t xml:space="preserve"> </w:t>
      </w:r>
      <w:r w:rsidR="004134B0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01B0B">
        <w:rPr>
          <w:rFonts w:asciiTheme="majorHAnsi" w:hAnsiTheme="majorHAnsi" w:cstheme="majorHAnsi"/>
        </w:rPr>
        <w:t>SUNASS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01B0B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8928B35" w:rsidR="00504D0A" w:rsidRDefault="003D6F17" w:rsidP="00504D0A">
            <w:pPr>
              <w:rPr>
                <w:rFonts w:asciiTheme="majorHAnsi" w:hAnsiTheme="majorHAnsi" w:cstheme="majorHAnsi"/>
              </w:rPr>
            </w:pPr>
            <w:r w:rsidRPr="003D6F17">
              <w:rPr>
                <w:rFonts w:asciiTheme="majorHAnsi" w:hAnsiTheme="majorHAnsi" w:cstheme="majorHAnsi"/>
              </w:rPr>
              <w:t>Distritos declarados en estado de emergencia por riesgo de desastre asociados al Recurso Hídrico</w:t>
            </w:r>
            <w:r w:rsidR="008265E1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725E6F7" w:rsidR="00504D0A" w:rsidRDefault="0036237E" w:rsidP="002A7474">
            <w:pPr>
              <w:jc w:val="both"/>
              <w:rPr>
                <w:rFonts w:asciiTheme="majorHAnsi" w:hAnsiTheme="majorHAnsi" w:cstheme="majorHAnsi"/>
              </w:rPr>
            </w:pPr>
            <w:r w:rsidRPr="0036237E">
              <w:rPr>
                <w:rFonts w:asciiTheme="majorHAnsi" w:hAnsiTheme="majorHAnsi" w:cstheme="majorHAnsi"/>
              </w:rPr>
              <w:t>www.datosabiertos.gob.pe/dataset/distritos-declarados-en-estado-de-emergencia-por-riesgo-de-desastre-asociados-al-recurso-hidrico---superintendencia-nacional-de-servicios-de-saneamiento--sunass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E58EDBE" w14:textId="5DB8D6DA" w:rsidR="00DE52E1" w:rsidRDefault="007B33A6" w:rsidP="00601B0B">
            <w:pPr>
              <w:rPr>
                <w:rFonts w:asciiTheme="majorHAnsi" w:hAnsiTheme="majorHAnsi" w:cstheme="majorHAnsi"/>
              </w:rPr>
            </w:pPr>
            <w:r w:rsidRPr="007B33A6">
              <w:rPr>
                <w:rFonts w:asciiTheme="majorHAnsi" w:hAnsiTheme="majorHAnsi" w:cstheme="majorHAnsi"/>
              </w:rPr>
              <w:t>Este conjunto de datos monitorea</w:t>
            </w:r>
            <w:r>
              <w:rPr>
                <w:rFonts w:asciiTheme="majorHAnsi" w:hAnsiTheme="majorHAnsi" w:cstheme="majorHAnsi"/>
              </w:rPr>
              <w:t xml:space="preserve"> y caracteriza</w:t>
            </w:r>
            <w:r w:rsidRPr="007B33A6">
              <w:rPr>
                <w:rFonts w:asciiTheme="majorHAnsi" w:hAnsiTheme="majorHAnsi" w:cstheme="majorHAnsi"/>
              </w:rPr>
              <w:t xml:space="preserve"> los Decretos Supremos emitidos </w:t>
            </w:r>
            <w:r w:rsidR="003D6F17">
              <w:rPr>
                <w:rFonts w:asciiTheme="majorHAnsi" w:hAnsiTheme="majorHAnsi" w:cstheme="majorHAnsi"/>
              </w:rPr>
              <w:t>declarando en</w:t>
            </w:r>
            <w:r w:rsidRPr="007B33A6">
              <w:rPr>
                <w:rFonts w:asciiTheme="majorHAnsi" w:hAnsiTheme="majorHAnsi" w:cstheme="majorHAnsi"/>
              </w:rPr>
              <w:t xml:space="preserve"> </w:t>
            </w:r>
            <w:r w:rsidR="00E93F65">
              <w:rPr>
                <w:rFonts w:asciiTheme="majorHAnsi" w:hAnsiTheme="majorHAnsi" w:cstheme="majorHAnsi"/>
              </w:rPr>
              <w:t>estado</w:t>
            </w:r>
            <w:r w:rsidR="003D6F17">
              <w:rPr>
                <w:rFonts w:asciiTheme="majorHAnsi" w:hAnsiTheme="majorHAnsi" w:cstheme="majorHAnsi"/>
              </w:rPr>
              <w:t xml:space="preserve"> </w:t>
            </w:r>
            <w:r w:rsidR="00522092">
              <w:rPr>
                <w:rFonts w:asciiTheme="majorHAnsi" w:hAnsiTheme="majorHAnsi" w:cstheme="majorHAnsi"/>
              </w:rPr>
              <w:t xml:space="preserve">de emergencia </w:t>
            </w:r>
            <w:r w:rsidR="003D6F17">
              <w:rPr>
                <w:rFonts w:asciiTheme="majorHAnsi" w:hAnsiTheme="majorHAnsi" w:cstheme="majorHAnsi"/>
              </w:rPr>
              <w:t>a</w:t>
            </w:r>
            <w:r w:rsidR="00522092">
              <w:rPr>
                <w:rFonts w:asciiTheme="majorHAnsi" w:hAnsiTheme="majorHAnsi" w:cstheme="majorHAnsi"/>
              </w:rPr>
              <w:t xml:space="preserve"> distritos</w:t>
            </w:r>
            <w:r w:rsidR="00E93F65">
              <w:rPr>
                <w:rFonts w:asciiTheme="majorHAnsi" w:hAnsiTheme="majorHAnsi" w:cstheme="majorHAnsi"/>
              </w:rPr>
              <w:t xml:space="preserve"> </w:t>
            </w:r>
            <w:r w:rsidR="00364C83">
              <w:rPr>
                <w:rFonts w:asciiTheme="majorHAnsi" w:hAnsiTheme="majorHAnsi" w:cstheme="majorHAnsi"/>
              </w:rPr>
              <w:t xml:space="preserve">por </w:t>
            </w:r>
            <w:r w:rsidR="00C032F8">
              <w:rPr>
                <w:rFonts w:asciiTheme="majorHAnsi" w:hAnsiTheme="majorHAnsi" w:cstheme="majorHAnsi"/>
              </w:rPr>
              <w:t>riesgo de desastre de origen natural</w:t>
            </w:r>
            <w:r w:rsidRPr="007B33A6">
              <w:rPr>
                <w:rFonts w:asciiTheme="majorHAnsi" w:hAnsiTheme="majorHAnsi" w:cstheme="majorHAnsi"/>
              </w:rPr>
              <w:t xml:space="preserve"> relacionad</w:t>
            </w:r>
            <w:r w:rsidR="003B4947">
              <w:rPr>
                <w:rFonts w:asciiTheme="majorHAnsi" w:hAnsiTheme="majorHAnsi" w:cstheme="majorHAnsi"/>
              </w:rPr>
              <w:t>o</w:t>
            </w:r>
            <w:r w:rsidRPr="007B33A6">
              <w:rPr>
                <w:rFonts w:asciiTheme="majorHAnsi" w:hAnsiTheme="majorHAnsi" w:cstheme="majorHAnsi"/>
              </w:rPr>
              <w:t xml:space="preserve"> </w:t>
            </w:r>
            <w:r w:rsidR="003B4947">
              <w:rPr>
                <w:rFonts w:asciiTheme="majorHAnsi" w:hAnsiTheme="majorHAnsi" w:cstheme="majorHAnsi"/>
              </w:rPr>
              <w:t>al</w:t>
            </w:r>
            <w:r w:rsidRPr="007B33A6">
              <w:rPr>
                <w:rFonts w:asciiTheme="majorHAnsi" w:hAnsiTheme="majorHAnsi" w:cstheme="majorHAnsi"/>
              </w:rPr>
              <w:t xml:space="preserve"> recurso hídrico, tales como el Fenómeno de El Niño, lluvias intensas, precipitaciones pluviales, y otros eventos climáticos extremos.</w:t>
            </w:r>
          </w:p>
          <w:p w14:paraId="068FCCD6" w14:textId="77777777" w:rsidR="00DE52E1" w:rsidRDefault="00DE52E1" w:rsidP="00601B0B">
            <w:pPr>
              <w:rPr>
                <w:rFonts w:asciiTheme="majorHAnsi" w:hAnsiTheme="majorHAnsi" w:cstheme="majorHAnsi"/>
              </w:rPr>
            </w:pPr>
          </w:p>
          <w:p w14:paraId="1768E929" w14:textId="0BE053A2" w:rsidR="00CD25C2" w:rsidRDefault="007B33A6" w:rsidP="00601B0B">
            <w:pPr>
              <w:rPr>
                <w:rFonts w:asciiTheme="majorHAnsi" w:hAnsiTheme="majorHAnsi" w:cstheme="majorHAnsi"/>
              </w:rPr>
            </w:pPr>
            <w:r w:rsidRPr="007B33A6">
              <w:rPr>
                <w:rFonts w:asciiTheme="majorHAnsi" w:hAnsiTheme="majorHAnsi" w:cstheme="majorHAnsi"/>
              </w:rPr>
              <w:t>La información proporcionada facilita la gestión y la toma de decisiones oportunas por parte de las autoridades y la población en general,</w:t>
            </w:r>
            <w:r w:rsidR="00DF4AF1">
              <w:rPr>
                <w:rFonts w:asciiTheme="majorHAnsi" w:hAnsiTheme="majorHAnsi" w:cstheme="majorHAnsi"/>
              </w:rPr>
              <w:t xml:space="preserve"> </w:t>
            </w:r>
            <w:r w:rsidRPr="007B33A6">
              <w:rPr>
                <w:rFonts w:asciiTheme="majorHAnsi" w:hAnsiTheme="majorHAnsi" w:cstheme="majorHAnsi"/>
              </w:rPr>
              <w:t>permitiendo una respuesta eficaz ante situaciones de emergencia</w:t>
            </w:r>
            <w:r w:rsidR="00367AAF" w:rsidRPr="00367AAF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612161A" w:rsidR="00504D0A" w:rsidRDefault="00367AAF" w:rsidP="00504D0A">
            <w:pPr>
              <w:rPr>
                <w:rFonts w:asciiTheme="majorHAnsi" w:hAnsiTheme="majorHAnsi" w:cstheme="majorHAnsi"/>
              </w:rPr>
            </w:pPr>
            <w:r w:rsidRPr="00367AAF">
              <w:rPr>
                <w:rFonts w:asciiTheme="majorHAnsi" w:hAnsiTheme="majorHAnsi" w:cstheme="majorHAnsi"/>
              </w:rPr>
              <w:t>Superintendencia Nacional de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D95344" w:rsidRDefault="00504D0A" w:rsidP="00504D0A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79142401" w14:textId="7E60E136" w:rsidR="00504D0A" w:rsidRDefault="00367AA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Presidencia de Consejo de Ministros - PCM.</w:t>
            </w:r>
          </w:p>
          <w:p w14:paraId="14AEEBCE" w14:textId="5028D484" w:rsidR="00367AAF" w:rsidRDefault="00367AA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Instituto Nacional de Estadística e Informática – INEI.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D95344" w:rsidRDefault="00504D0A" w:rsidP="00504D0A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B56B35B" w:rsidR="00367AAF" w:rsidRDefault="00367AA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Decretos Supremos</w:t>
            </w:r>
            <w:r w:rsidR="0058436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Decretos de Urgencia</w:t>
            </w:r>
            <w:r w:rsidR="0058436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Recurso Hídrico</w:t>
            </w:r>
            <w:r w:rsidR="0058436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Emergencias</w:t>
            </w:r>
            <w:r w:rsidR="0058436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Agua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D95344" w:rsidRDefault="00504D0A" w:rsidP="00504D0A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4D35865" w:rsidR="005E6248" w:rsidRDefault="00D22FB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5E6248">
              <w:rPr>
                <w:rFonts w:asciiTheme="majorHAnsi" w:hAnsiTheme="majorHAnsi" w:cstheme="majorHAnsi"/>
              </w:rPr>
              <w:t>4-05-30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D95344" w:rsidRDefault="00504D0A" w:rsidP="00504D0A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2088FA2" w:rsidR="00504D0A" w:rsidRDefault="00367AA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627D26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2021-06-04,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3CDE882" w:rsidR="00CD25C2" w:rsidRDefault="0072659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</w:t>
            </w:r>
          </w:p>
        </w:tc>
      </w:tr>
      <w:tr w:rsidR="00CD25C2" w:rsidRPr="000E150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01B0B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D9534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D9534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AB328E5" w:rsidR="00CD25C2" w:rsidRDefault="00367AA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Nacional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D9534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D9534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EE2114" w:rsidR="00CD25C2" w:rsidRDefault="00367AA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5E6248">
              <w:rPr>
                <w:rFonts w:asciiTheme="majorHAnsi" w:hAnsiTheme="majorHAnsi" w:cstheme="majorHAnsi"/>
              </w:rPr>
              <w:t>atosabiertos</w:t>
            </w:r>
            <w:r>
              <w:rPr>
                <w:rFonts w:asciiTheme="majorHAnsi" w:hAnsiTheme="majorHAnsi" w:cstheme="majorHAnsi"/>
              </w:rPr>
              <w:t>@sunass.gob.pe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651802">
    <w:abstractNumId w:val="4"/>
  </w:num>
  <w:num w:numId="2" w16cid:durableId="466897352">
    <w:abstractNumId w:val="2"/>
  </w:num>
  <w:num w:numId="3" w16cid:durableId="724791691">
    <w:abstractNumId w:val="1"/>
  </w:num>
  <w:num w:numId="4" w16cid:durableId="1143615849">
    <w:abstractNumId w:val="0"/>
  </w:num>
  <w:num w:numId="5" w16cid:durableId="197475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3967"/>
    <w:rsid w:val="000E150D"/>
    <w:rsid w:val="00116DF8"/>
    <w:rsid w:val="00182C03"/>
    <w:rsid w:val="0020585A"/>
    <w:rsid w:val="00297BE5"/>
    <w:rsid w:val="002A7474"/>
    <w:rsid w:val="00306482"/>
    <w:rsid w:val="00336BE2"/>
    <w:rsid w:val="0036237E"/>
    <w:rsid w:val="00364C83"/>
    <w:rsid w:val="00367AAF"/>
    <w:rsid w:val="003B4947"/>
    <w:rsid w:val="003D0AF5"/>
    <w:rsid w:val="003D6F17"/>
    <w:rsid w:val="003D6FF9"/>
    <w:rsid w:val="003E4836"/>
    <w:rsid w:val="004134B0"/>
    <w:rsid w:val="0048753E"/>
    <w:rsid w:val="004F1D9B"/>
    <w:rsid w:val="00504D0A"/>
    <w:rsid w:val="00522092"/>
    <w:rsid w:val="0053263F"/>
    <w:rsid w:val="0058436A"/>
    <w:rsid w:val="005E6248"/>
    <w:rsid w:val="005F2C43"/>
    <w:rsid w:val="00601B0B"/>
    <w:rsid w:val="00636A28"/>
    <w:rsid w:val="00647FB5"/>
    <w:rsid w:val="00682CD5"/>
    <w:rsid w:val="0070589E"/>
    <w:rsid w:val="00717CED"/>
    <w:rsid w:val="00724673"/>
    <w:rsid w:val="00726595"/>
    <w:rsid w:val="007840A6"/>
    <w:rsid w:val="007B33A6"/>
    <w:rsid w:val="008265E1"/>
    <w:rsid w:val="00876384"/>
    <w:rsid w:val="00904DBB"/>
    <w:rsid w:val="009379D2"/>
    <w:rsid w:val="0095347C"/>
    <w:rsid w:val="00962F24"/>
    <w:rsid w:val="009A7FF5"/>
    <w:rsid w:val="009B0AA2"/>
    <w:rsid w:val="009F0CA5"/>
    <w:rsid w:val="00AA316A"/>
    <w:rsid w:val="00B27C25"/>
    <w:rsid w:val="00B6616D"/>
    <w:rsid w:val="00BE2CC3"/>
    <w:rsid w:val="00C032F8"/>
    <w:rsid w:val="00C119D4"/>
    <w:rsid w:val="00C961F8"/>
    <w:rsid w:val="00CD25C2"/>
    <w:rsid w:val="00D00322"/>
    <w:rsid w:val="00D22FBE"/>
    <w:rsid w:val="00D5559D"/>
    <w:rsid w:val="00D95344"/>
    <w:rsid w:val="00D957C7"/>
    <w:rsid w:val="00DA6578"/>
    <w:rsid w:val="00DE52E1"/>
    <w:rsid w:val="00DF4AF1"/>
    <w:rsid w:val="00E93F65"/>
    <w:rsid w:val="00EB1A82"/>
    <w:rsid w:val="00EC535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25</cp:revision>
  <dcterms:created xsi:type="dcterms:W3CDTF">2024-05-16T20:50:00Z</dcterms:created>
  <dcterms:modified xsi:type="dcterms:W3CDTF">2024-05-30T20:05:00Z</dcterms:modified>
</cp:coreProperties>
</file>