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89BD3E9" w:rsidR="009F0CA5" w:rsidRPr="00BE2CC3" w:rsidRDefault="009F0CA5" w:rsidP="00805D5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9E40B8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B0C71">
        <w:rPr>
          <w:rFonts w:asciiTheme="majorHAnsi" w:hAnsiTheme="majorHAnsi" w:cstheme="majorHAnsi"/>
        </w:rPr>
        <w:t>C</w:t>
      </w:r>
      <w:r w:rsidR="002B0C71" w:rsidRPr="002B0C71">
        <w:rPr>
          <w:rFonts w:asciiTheme="majorHAnsi" w:hAnsiTheme="majorHAnsi" w:cstheme="majorHAnsi"/>
        </w:rPr>
        <w:t xml:space="preserve">entros de </w:t>
      </w:r>
      <w:r w:rsidR="002B0C71">
        <w:rPr>
          <w:rFonts w:asciiTheme="majorHAnsi" w:hAnsiTheme="majorHAnsi" w:cstheme="majorHAnsi"/>
        </w:rPr>
        <w:t>I</w:t>
      </w:r>
      <w:r w:rsidR="002B0C71" w:rsidRPr="002B0C71">
        <w:rPr>
          <w:rFonts w:asciiTheme="majorHAnsi" w:hAnsiTheme="majorHAnsi" w:cstheme="majorHAnsi"/>
        </w:rPr>
        <w:t xml:space="preserve">nvestigación </w:t>
      </w:r>
      <w:r w:rsidR="002B0C71">
        <w:rPr>
          <w:rFonts w:asciiTheme="majorHAnsi" w:hAnsiTheme="majorHAnsi" w:cstheme="majorHAnsi"/>
        </w:rPr>
        <w:t>C</w:t>
      </w:r>
      <w:r w:rsidR="002B0C71" w:rsidRPr="002B0C71">
        <w:rPr>
          <w:rFonts w:asciiTheme="majorHAnsi" w:hAnsiTheme="majorHAnsi" w:cstheme="majorHAnsi"/>
        </w:rPr>
        <w:t xml:space="preserve">ientífica, </w:t>
      </w:r>
      <w:r w:rsidR="002B0C71">
        <w:rPr>
          <w:rFonts w:asciiTheme="majorHAnsi" w:hAnsiTheme="majorHAnsi" w:cstheme="majorHAnsi"/>
        </w:rPr>
        <w:t>D</w:t>
      </w:r>
      <w:r w:rsidR="002B0C71" w:rsidRPr="002B0C71">
        <w:rPr>
          <w:rFonts w:asciiTheme="majorHAnsi" w:hAnsiTheme="majorHAnsi" w:cstheme="majorHAnsi"/>
        </w:rPr>
        <w:t xml:space="preserve">esarrollo </w:t>
      </w:r>
      <w:r w:rsidR="002B0C71">
        <w:rPr>
          <w:rFonts w:asciiTheme="majorHAnsi" w:hAnsiTheme="majorHAnsi" w:cstheme="majorHAnsi"/>
        </w:rPr>
        <w:t>T</w:t>
      </w:r>
      <w:r w:rsidR="002B0C71" w:rsidRPr="002B0C71">
        <w:rPr>
          <w:rFonts w:asciiTheme="majorHAnsi" w:hAnsiTheme="majorHAnsi" w:cstheme="majorHAnsi"/>
        </w:rPr>
        <w:t xml:space="preserve">ecnológico y/o de </w:t>
      </w:r>
      <w:r w:rsidR="002B0C71">
        <w:rPr>
          <w:rFonts w:asciiTheme="majorHAnsi" w:hAnsiTheme="majorHAnsi" w:cstheme="majorHAnsi"/>
        </w:rPr>
        <w:t>I</w:t>
      </w:r>
      <w:r w:rsidR="002B0C71" w:rsidRPr="002B0C71">
        <w:rPr>
          <w:rFonts w:asciiTheme="majorHAnsi" w:hAnsiTheme="majorHAnsi" w:cstheme="majorHAnsi"/>
        </w:rPr>
        <w:t xml:space="preserve">nnovación </w:t>
      </w:r>
      <w:r w:rsidR="002B0C71">
        <w:rPr>
          <w:rFonts w:asciiTheme="majorHAnsi" w:hAnsiTheme="majorHAnsi" w:cstheme="majorHAnsi"/>
        </w:rPr>
        <w:t>T</w:t>
      </w:r>
      <w:r w:rsidR="002B0C71" w:rsidRPr="002B0C71">
        <w:rPr>
          <w:rFonts w:asciiTheme="majorHAnsi" w:hAnsiTheme="majorHAnsi" w:cstheme="majorHAnsi"/>
        </w:rPr>
        <w:t>ecnológica autorizados por CONCYTEC</w:t>
      </w:r>
      <w:r w:rsidR="006E0128" w:rsidRPr="006E0128">
        <w:rPr>
          <w:rFonts w:asciiTheme="majorHAnsi" w:hAnsiTheme="majorHAnsi" w:cstheme="majorHAnsi"/>
        </w:rPr>
        <w:t xml:space="preserve"> - [</w:t>
      </w:r>
      <w:r w:rsidR="00E010B0" w:rsidRPr="00E010B0">
        <w:rPr>
          <w:rFonts w:asciiTheme="majorHAnsi" w:hAnsiTheme="majorHAnsi" w:cstheme="majorHAnsi"/>
        </w:rPr>
        <w:t>CONSEJO NACIONAL DE CIENCIA, TECNOLOGÍA E INNOVACIÓN TECNOLÓGICA</w:t>
      </w:r>
      <w:r w:rsidR="006E0128" w:rsidRPr="006E0128">
        <w:rPr>
          <w:rFonts w:asciiTheme="majorHAnsi" w:hAnsiTheme="majorHAnsi" w:cstheme="majorHAnsi"/>
        </w:rPr>
        <w:t xml:space="preserve"> - CONCYTEC]</w:t>
      </w:r>
    </w:p>
    <w:p w14:paraId="6E07927B" w14:textId="77777777" w:rsidR="00DA6578" w:rsidRPr="00E010B0" w:rsidRDefault="00DA6578">
      <w:pPr>
        <w:rPr>
          <w:rFonts w:asciiTheme="majorHAnsi" w:hAnsiTheme="majorHAnsi" w:cstheme="majorHAnsi"/>
          <w:specVanish/>
        </w:rPr>
      </w:pPr>
    </w:p>
    <w:p w14:paraId="77E11A95" w14:textId="4C4EF812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E33AE9D" w:rsidR="00504D0A" w:rsidRDefault="00916119" w:rsidP="00C5760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2B0C71">
              <w:rPr>
                <w:rFonts w:asciiTheme="majorHAnsi" w:hAnsiTheme="majorHAnsi" w:cstheme="majorHAnsi"/>
              </w:rPr>
              <w:t xml:space="preserve">entros de </w:t>
            </w:r>
            <w:r>
              <w:rPr>
                <w:rFonts w:asciiTheme="majorHAnsi" w:hAnsiTheme="majorHAnsi" w:cstheme="majorHAnsi"/>
              </w:rPr>
              <w:t>I</w:t>
            </w:r>
            <w:r w:rsidRPr="002B0C71">
              <w:rPr>
                <w:rFonts w:asciiTheme="majorHAnsi" w:hAnsiTheme="majorHAnsi" w:cstheme="majorHAnsi"/>
              </w:rPr>
              <w:t xml:space="preserve">nvestigación </w:t>
            </w:r>
            <w:r>
              <w:rPr>
                <w:rFonts w:asciiTheme="majorHAnsi" w:hAnsiTheme="majorHAnsi" w:cstheme="majorHAnsi"/>
              </w:rPr>
              <w:t>C</w:t>
            </w:r>
            <w:r w:rsidRPr="002B0C71">
              <w:rPr>
                <w:rFonts w:asciiTheme="majorHAnsi" w:hAnsiTheme="majorHAnsi" w:cstheme="majorHAnsi"/>
              </w:rPr>
              <w:t xml:space="preserve">ientífica, </w:t>
            </w:r>
            <w:r>
              <w:rPr>
                <w:rFonts w:asciiTheme="majorHAnsi" w:hAnsiTheme="majorHAnsi" w:cstheme="majorHAnsi"/>
              </w:rPr>
              <w:t>D</w:t>
            </w:r>
            <w:r w:rsidRPr="002B0C71">
              <w:rPr>
                <w:rFonts w:asciiTheme="majorHAnsi" w:hAnsiTheme="majorHAnsi" w:cstheme="majorHAnsi"/>
              </w:rPr>
              <w:t xml:space="preserve">esarrollo </w:t>
            </w:r>
            <w:r>
              <w:rPr>
                <w:rFonts w:asciiTheme="majorHAnsi" w:hAnsiTheme="majorHAnsi" w:cstheme="majorHAnsi"/>
              </w:rPr>
              <w:t>T</w:t>
            </w:r>
            <w:r w:rsidRPr="002B0C71">
              <w:rPr>
                <w:rFonts w:asciiTheme="majorHAnsi" w:hAnsiTheme="majorHAnsi" w:cstheme="majorHAnsi"/>
              </w:rPr>
              <w:t xml:space="preserve">ecnológico y/o de </w:t>
            </w:r>
            <w:r>
              <w:rPr>
                <w:rFonts w:asciiTheme="majorHAnsi" w:hAnsiTheme="majorHAnsi" w:cstheme="majorHAnsi"/>
              </w:rPr>
              <w:t>I</w:t>
            </w:r>
            <w:r w:rsidRPr="002B0C71">
              <w:rPr>
                <w:rFonts w:asciiTheme="majorHAnsi" w:hAnsiTheme="majorHAnsi" w:cstheme="majorHAnsi"/>
              </w:rPr>
              <w:t xml:space="preserve">nnovación </w:t>
            </w:r>
            <w:r>
              <w:rPr>
                <w:rFonts w:asciiTheme="majorHAnsi" w:hAnsiTheme="majorHAnsi" w:cstheme="majorHAnsi"/>
              </w:rPr>
              <w:t>T</w:t>
            </w:r>
            <w:r w:rsidRPr="002B0C71">
              <w:rPr>
                <w:rFonts w:asciiTheme="majorHAnsi" w:hAnsiTheme="majorHAnsi" w:cstheme="majorHAnsi"/>
              </w:rPr>
              <w:t>ecnológica autorizados por CONCYTEC</w:t>
            </w:r>
            <w:r w:rsidRPr="006E0128">
              <w:rPr>
                <w:rFonts w:asciiTheme="majorHAnsi" w:hAnsiTheme="majorHAnsi" w:cstheme="majorHAnsi"/>
              </w:rPr>
              <w:t xml:space="preserve"> - [</w:t>
            </w:r>
            <w:r w:rsidRPr="00E010B0">
              <w:rPr>
                <w:rFonts w:asciiTheme="majorHAnsi" w:hAnsiTheme="majorHAnsi" w:cstheme="majorHAnsi"/>
              </w:rPr>
              <w:t>CONSEJO NACIONAL DE CIENCIA, TECNOLOGÍA E INNOVACIÓN TECNOLÓGICA</w:t>
            </w:r>
            <w:r w:rsidRPr="006E0128">
              <w:rPr>
                <w:rFonts w:asciiTheme="majorHAnsi" w:hAnsiTheme="majorHAnsi" w:cstheme="majorHAnsi"/>
              </w:rPr>
              <w:t xml:space="preserve"> - CONCYTEC]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062352B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C5760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582CB0" w14:textId="6FC2E5DD" w:rsidR="00CD25C2" w:rsidRDefault="00916119" w:rsidP="00C5760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2B0C71">
              <w:rPr>
                <w:rFonts w:asciiTheme="majorHAnsi" w:hAnsiTheme="majorHAnsi" w:cstheme="majorHAnsi"/>
              </w:rPr>
              <w:t xml:space="preserve">entros de </w:t>
            </w:r>
            <w:r>
              <w:rPr>
                <w:rFonts w:asciiTheme="majorHAnsi" w:hAnsiTheme="majorHAnsi" w:cstheme="majorHAnsi"/>
              </w:rPr>
              <w:t>I</w:t>
            </w:r>
            <w:r w:rsidRPr="002B0C71">
              <w:rPr>
                <w:rFonts w:asciiTheme="majorHAnsi" w:hAnsiTheme="majorHAnsi" w:cstheme="majorHAnsi"/>
              </w:rPr>
              <w:t xml:space="preserve">nvestigación </w:t>
            </w:r>
            <w:r>
              <w:rPr>
                <w:rFonts w:asciiTheme="majorHAnsi" w:hAnsiTheme="majorHAnsi" w:cstheme="majorHAnsi"/>
              </w:rPr>
              <w:t>C</w:t>
            </w:r>
            <w:r w:rsidRPr="002B0C71">
              <w:rPr>
                <w:rFonts w:asciiTheme="majorHAnsi" w:hAnsiTheme="majorHAnsi" w:cstheme="majorHAnsi"/>
              </w:rPr>
              <w:t xml:space="preserve">ientífica, </w:t>
            </w:r>
            <w:r>
              <w:rPr>
                <w:rFonts w:asciiTheme="majorHAnsi" w:hAnsiTheme="majorHAnsi" w:cstheme="majorHAnsi"/>
              </w:rPr>
              <w:t>D</w:t>
            </w:r>
            <w:r w:rsidRPr="002B0C71">
              <w:rPr>
                <w:rFonts w:asciiTheme="majorHAnsi" w:hAnsiTheme="majorHAnsi" w:cstheme="majorHAnsi"/>
              </w:rPr>
              <w:t xml:space="preserve">esarrollo </w:t>
            </w:r>
            <w:r>
              <w:rPr>
                <w:rFonts w:asciiTheme="majorHAnsi" w:hAnsiTheme="majorHAnsi" w:cstheme="majorHAnsi"/>
              </w:rPr>
              <w:t>T</w:t>
            </w:r>
            <w:r w:rsidRPr="002B0C71">
              <w:rPr>
                <w:rFonts w:asciiTheme="majorHAnsi" w:hAnsiTheme="majorHAnsi" w:cstheme="majorHAnsi"/>
              </w:rPr>
              <w:t xml:space="preserve">ecnológico y/o de </w:t>
            </w:r>
            <w:r>
              <w:rPr>
                <w:rFonts w:asciiTheme="majorHAnsi" w:hAnsiTheme="majorHAnsi" w:cstheme="majorHAnsi"/>
              </w:rPr>
              <w:t>I</w:t>
            </w:r>
            <w:r w:rsidRPr="002B0C71">
              <w:rPr>
                <w:rFonts w:asciiTheme="majorHAnsi" w:hAnsiTheme="majorHAnsi" w:cstheme="majorHAnsi"/>
              </w:rPr>
              <w:t xml:space="preserve">nnovación </w:t>
            </w:r>
            <w:r>
              <w:rPr>
                <w:rFonts w:asciiTheme="majorHAnsi" w:hAnsiTheme="majorHAnsi" w:cstheme="majorHAnsi"/>
              </w:rPr>
              <w:t>T</w:t>
            </w:r>
            <w:r w:rsidRPr="002B0C71">
              <w:rPr>
                <w:rFonts w:asciiTheme="majorHAnsi" w:hAnsiTheme="majorHAnsi" w:cstheme="majorHAnsi"/>
              </w:rPr>
              <w:t>ecnológica autorizados por CONCYTEC</w:t>
            </w:r>
            <w:r w:rsidR="00C5760A">
              <w:rPr>
                <w:rFonts w:asciiTheme="majorHAnsi" w:hAnsiTheme="majorHAnsi" w:cstheme="majorHAnsi"/>
              </w:rPr>
              <w:t>,</w:t>
            </w:r>
            <w:r w:rsidR="00C5760A" w:rsidRPr="00C5760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actualizado al mes de enero del año 2024</w:t>
            </w:r>
            <w:r w:rsidR="00B51ED5">
              <w:rPr>
                <w:rFonts w:asciiTheme="majorHAnsi" w:hAnsiTheme="majorHAnsi" w:cstheme="majorHAnsi"/>
              </w:rPr>
              <w:t xml:space="preserve">. </w:t>
            </w:r>
          </w:p>
          <w:p w14:paraId="5E4B690C" w14:textId="77777777" w:rsidR="00B51ED5" w:rsidRDefault="00B51ED5" w:rsidP="00C5760A">
            <w:pPr>
              <w:jc w:val="both"/>
              <w:rPr>
                <w:rFonts w:asciiTheme="majorHAnsi" w:hAnsiTheme="majorHAnsi" w:cstheme="majorHAnsi"/>
              </w:rPr>
            </w:pPr>
          </w:p>
          <w:p w14:paraId="09345175" w14:textId="3725B50B" w:rsidR="00B51ED5" w:rsidRDefault="00B51ED5" w:rsidP="00B51ED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3296C7F1" w14:textId="54577DB0" w:rsidR="004A4C2F" w:rsidRDefault="004A4C2F" w:rsidP="00B51ED5">
            <w:pPr>
              <w:jc w:val="both"/>
              <w:rPr>
                <w:rFonts w:asciiTheme="majorHAnsi" w:hAnsiTheme="majorHAnsi" w:cstheme="majorHAnsi"/>
              </w:rPr>
            </w:pPr>
            <w:r w:rsidRPr="004A4C2F">
              <w:rPr>
                <w:rFonts w:asciiTheme="majorHAnsi" w:hAnsiTheme="majorHAnsi" w:cstheme="majorHAnsi"/>
              </w:rPr>
              <w:t>Resoluci</w:t>
            </w:r>
            <w:r>
              <w:rPr>
                <w:rFonts w:asciiTheme="majorHAnsi" w:hAnsiTheme="majorHAnsi" w:cstheme="majorHAnsi"/>
              </w:rPr>
              <w:t>ón de autorización del Centro,</w:t>
            </w:r>
            <w:r w:rsidRPr="004A4C2F">
              <w:rPr>
                <w:rFonts w:asciiTheme="majorHAnsi" w:hAnsiTheme="majorHAnsi" w:cstheme="majorHAnsi"/>
              </w:rPr>
              <w:t xml:space="preserve"> Nombre</w:t>
            </w:r>
            <w:r>
              <w:rPr>
                <w:rFonts w:asciiTheme="majorHAnsi" w:hAnsiTheme="majorHAnsi" w:cstheme="majorHAnsi"/>
              </w:rPr>
              <w:t xml:space="preserve"> del Centro,</w:t>
            </w:r>
            <w:r w:rsidRPr="004A4C2F">
              <w:rPr>
                <w:rFonts w:asciiTheme="majorHAnsi" w:hAnsiTheme="majorHAnsi" w:cstheme="majorHAnsi"/>
              </w:rPr>
              <w:t xml:space="preserve"> Área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A4C2F">
              <w:rPr>
                <w:rFonts w:asciiTheme="majorHAnsi" w:hAnsiTheme="majorHAnsi" w:cstheme="majorHAnsi"/>
              </w:rPr>
              <w:t>Científica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4A4C2F">
              <w:rPr>
                <w:rFonts w:asciiTheme="majorHAnsi" w:hAnsiTheme="majorHAnsi" w:cstheme="majorHAnsi"/>
              </w:rPr>
              <w:t>Subárea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A4C2F">
              <w:rPr>
                <w:rFonts w:asciiTheme="majorHAnsi" w:hAnsiTheme="majorHAnsi" w:cstheme="majorHAnsi"/>
              </w:rPr>
              <w:t>Científica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4A4C2F">
              <w:rPr>
                <w:rFonts w:asciiTheme="majorHAnsi" w:hAnsiTheme="majorHAnsi" w:cstheme="majorHAnsi"/>
              </w:rPr>
              <w:t>Disciplina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A4C2F">
              <w:rPr>
                <w:rFonts w:asciiTheme="majorHAnsi" w:hAnsiTheme="majorHAnsi" w:cstheme="majorHAnsi"/>
              </w:rPr>
              <w:t>Científica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4A4C2F">
              <w:rPr>
                <w:rFonts w:asciiTheme="majorHAnsi" w:hAnsiTheme="majorHAnsi" w:cstheme="majorHAnsi"/>
              </w:rPr>
              <w:t>Fortalezas</w:t>
            </w:r>
            <w:r>
              <w:rPr>
                <w:rFonts w:asciiTheme="majorHAnsi" w:hAnsiTheme="majorHAnsi" w:cstheme="majorHAnsi"/>
              </w:rPr>
              <w:t xml:space="preserve"> del</w:t>
            </w:r>
            <w:r w:rsidRPr="004A4C2F">
              <w:rPr>
                <w:rFonts w:asciiTheme="majorHAnsi" w:hAnsiTheme="majorHAnsi" w:cstheme="majorHAnsi"/>
              </w:rPr>
              <w:t xml:space="preserve"> Centro</w:t>
            </w:r>
            <w:r>
              <w:rPr>
                <w:rFonts w:asciiTheme="majorHAnsi" w:hAnsiTheme="majorHAnsi" w:cstheme="majorHAnsi"/>
              </w:rPr>
              <w:t xml:space="preserve"> Autorizado, </w:t>
            </w:r>
            <w:r w:rsidRPr="004A4C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Autorización asociada a </w:t>
            </w:r>
            <w:r w:rsidRPr="004A4C2F">
              <w:rPr>
                <w:rFonts w:asciiTheme="majorHAnsi" w:hAnsiTheme="majorHAnsi" w:cstheme="majorHAnsi"/>
              </w:rPr>
              <w:t>Investigación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A4C2F">
              <w:rPr>
                <w:rFonts w:asciiTheme="majorHAnsi" w:hAnsiTheme="majorHAnsi" w:cstheme="majorHAnsi"/>
              </w:rPr>
              <w:t>Científica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Autorización asociada a </w:t>
            </w:r>
            <w:r w:rsidRPr="004A4C2F">
              <w:rPr>
                <w:rFonts w:asciiTheme="majorHAnsi" w:hAnsiTheme="majorHAnsi" w:cstheme="majorHAnsi"/>
              </w:rPr>
              <w:t>Desarrollo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A4C2F">
              <w:rPr>
                <w:rFonts w:asciiTheme="majorHAnsi" w:hAnsiTheme="majorHAnsi" w:cstheme="majorHAnsi"/>
              </w:rPr>
              <w:t>Tecnológico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Autorización asociada a </w:t>
            </w:r>
            <w:r w:rsidRPr="004A4C2F">
              <w:rPr>
                <w:rFonts w:asciiTheme="majorHAnsi" w:hAnsiTheme="majorHAnsi" w:cstheme="majorHAnsi"/>
              </w:rPr>
              <w:t>Innovación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A4C2F">
              <w:rPr>
                <w:rFonts w:asciiTheme="majorHAnsi" w:hAnsiTheme="majorHAnsi" w:cstheme="majorHAnsi"/>
              </w:rPr>
              <w:t>Tecnológica</w:t>
            </w:r>
            <w:r>
              <w:rPr>
                <w:rFonts w:asciiTheme="majorHAnsi" w:hAnsiTheme="majorHAnsi" w:cstheme="majorHAnsi"/>
              </w:rPr>
              <w:t xml:space="preserve">, Fecha de Inicio de </w:t>
            </w:r>
            <w:r w:rsidRPr="004A4C2F">
              <w:rPr>
                <w:rFonts w:asciiTheme="majorHAnsi" w:hAnsiTheme="majorHAnsi" w:cstheme="majorHAnsi"/>
              </w:rPr>
              <w:t>Vigencia</w:t>
            </w:r>
            <w:r>
              <w:rPr>
                <w:rFonts w:asciiTheme="majorHAnsi" w:hAnsiTheme="majorHAnsi" w:cstheme="majorHAnsi"/>
              </w:rPr>
              <w:t xml:space="preserve">, Fecha Fin de la </w:t>
            </w:r>
            <w:r w:rsidRPr="004A4C2F">
              <w:rPr>
                <w:rFonts w:asciiTheme="majorHAnsi" w:hAnsiTheme="majorHAnsi" w:cstheme="majorHAnsi"/>
              </w:rPr>
              <w:t>Vigencia</w:t>
            </w:r>
            <w:r>
              <w:rPr>
                <w:rFonts w:asciiTheme="majorHAnsi" w:hAnsiTheme="majorHAnsi" w:cstheme="majorHAnsi"/>
              </w:rPr>
              <w:t>, Nombre de c</w:t>
            </w:r>
            <w:r w:rsidRPr="004A4C2F">
              <w:rPr>
                <w:rFonts w:asciiTheme="majorHAnsi" w:hAnsiTheme="majorHAnsi" w:cstheme="majorHAnsi"/>
              </w:rPr>
              <w:t>ontacto</w:t>
            </w:r>
            <w:r>
              <w:rPr>
                <w:rFonts w:asciiTheme="majorHAnsi" w:hAnsiTheme="majorHAnsi" w:cstheme="majorHAnsi"/>
              </w:rPr>
              <w:t xml:space="preserve"> principal del centro autorizado, </w:t>
            </w:r>
            <w:r w:rsidRPr="004A4C2F"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</w:rPr>
              <w:t xml:space="preserve"> del contacto principal del centro autorizado,</w:t>
            </w:r>
            <w:r w:rsidRPr="004A4C2F">
              <w:rPr>
                <w:rFonts w:asciiTheme="majorHAnsi" w:hAnsiTheme="majorHAnsi" w:cstheme="majorHAnsi"/>
              </w:rPr>
              <w:t xml:space="preserve"> Teléfono</w:t>
            </w:r>
            <w:r>
              <w:rPr>
                <w:rFonts w:asciiTheme="majorHAnsi" w:hAnsiTheme="majorHAnsi" w:cstheme="majorHAnsi"/>
              </w:rPr>
              <w:t xml:space="preserve"> del contacto principal del centro autorizado, </w:t>
            </w:r>
            <w:r>
              <w:rPr>
                <w:rFonts w:asciiTheme="majorHAnsi" w:hAnsiTheme="majorHAnsi" w:cstheme="majorHAnsi"/>
              </w:rPr>
              <w:t>Nombre de c</w:t>
            </w:r>
            <w:r w:rsidRPr="004A4C2F">
              <w:rPr>
                <w:rFonts w:asciiTheme="majorHAnsi" w:hAnsiTheme="majorHAnsi" w:cstheme="majorHAnsi"/>
              </w:rPr>
              <w:t>ontacto</w:t>
            </w:r>
            <w:r>
              <w:rPr>
                <w:rFonts w:asciiTheme="majorHAnsi" w:hAnsiTheme="majorHAnsi" w:cstheme="majorHAnsi"/>
              </w:rPr>
              <w:t xml:space="preserve"> secundario</w:t>
            </w:r>
            <w:r>
              <w:rPr>
                <w:rFonts w:asciiTheme="majorHAnsi" w:hAnsiTheme="majorHAnsi" w:cstheme="majorHAnsi"/>
              </w:rPr>
              <w:t xml:space="preserve"> del centro autorizado, </w:t>
            </w:r>
            <w:r w:rsidRPr="004A4C2F"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</w:rPr>
              <w:t xml:space="preserve"> del contacto </w:t>
            </w:r>
            <w:r>
              <w:rPr>
                <w:rFonts w:asciiTheme="majorHAnsi" w:hAnsiTheme="majorHAnsi" w:cstheme="majorHAnsi"/>
              </w:rPr>
              <w:t>secundario</w:t>
            </w:r>
            <w:r>
              <w:rPr>
                <w:rFonts w:asciiTheme="majorHAnsi" w:hAnsiTheme="majorHAnsi" w:cstheme="majorHAnsi"/>
              </w:rPr>
              <w:t xml:space="preserve"> del centro autorizado,</w:t>
            </w:r>
            <w:r w:rsidRPr="004A4C2F">
              <w:rPr>
                <w:rFonts w:asciiTheme="majorHAnsi" w:hAnsiTheme="majorHAnsi" w:cstheme="majorHAnsi"/>
              </w:rPr>
              <w:t xml:space="preserve"> </w:t>
            </w:r>
            <w:r w:rsidRPr="004A4C2F">
              <w:rPr>
                <w:rFonts w:asciiTheme="majorHAnsi" w:hAnsiTheme="majorHAnsi" w:cstheme="majorHAnsi"/>
              </w:rPr>
              <w:t>Teléfono</w:t>
            </w:r>
            <w:r>
              <w:rPr>
                <w:rFonts w:asciiTheme="majorHAnsi" w:hAnsiTheme="majorHAnsi" w:cstheme="majorHAnsi"/>
              </w:rPr>
              <w:t xml:space="preserve"> del contacto </w:t>
            </w:r>
            <w:r>
              <w:rPr>
                <w:rFonts w:asciiTheme="majorHAnsi" w:hAnsiTheme="majorHAnsi" w:cstheme="majorHAnsi"/>
              </w:rPr>
              <w:t xml:space="preserve">secundario </w:t>
            </w:r>
            <w:r>
              <w:rPr>
                <w:rFonts w:asciiTheme="majorHAnsi" w:hAnsiTheme="majorHAnsi" w:cstheme="majorHAnsi"/>
              </w:rPr>
              <w:t>del centro autorizado</w:t>
            </w:r>
            <w:r>
              <w:rPr>
                <w:rFonts w:asciiTheme="majorHAnsi" w:hAnsiTheme="majorHAnsi" w:cstheme="majorHAnsi"/>
              </w:rPr>
              <w:t xml:space="preserve">, RUC del centro autorizado, </w:t>
            </w:r>
            <w:r w:rsidRPr="004A4C2F">
              <w:rPr>
                <w:rFonts w:asciiTheme="majorHAnsi" w:hAnsiTheme="majorHAnsi" w:cstheme="majorHAnsi"/>
              </w:rPr>
              <w:t>País</w:t>
            </w:r>
            <w:r>
              <w:rPr>
                <w:rFonts w:asciiTheme="majorHAnsi" w:hAnsiTheme="majorHAnsi" w:cstheme="majorHAnsi"/>
              </w:rPr>
              <w:t xml:space="preserve"> del Centro Autorizado,</w:t>
            </w:r>
            <w:r w:rsidRPr="004A4C2F">
              <w:rPr>
                <w:rFonts w:asciiTheme="majorHAnsi" w:hAnsiTheme="majorHAnsi" w:cstheme="majorHAnsi"/>
              </w:rPr>
              <w:t xml:space="preserve"> Departamento</w:t>
            </w:r>
            <w:r w:rsidRPr="004A4C2F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 xml:space="preserve"> del Centro Autorizado, </w:t>
            </w:r>
            <w:r w:rsidRPr="004A4C2F">
              <w:rPr>
                <w:rFonts w:asciiTheme="majorHAnsi" w:hAnsiTheme="majorHAnsi" w:cstheme="majorHAnsi"/>
              </w:rPr>
              <w:t>Provincia</w:t>
            </w:r>
            <w:r>
              <w:rPr>
                <w:rFonts w:asciiTheme="majorHAnsi" w:hAnsiTheme="majorHAnsi" w:cstheme="majorHAnsi"/>
              </w:rPr>
              <w:t xml:space="preserve"> del Centro Autorizado,</w:t>
            </w:r>
            <w:r w:rsidRPr="004A4C2F">
              <w:rPr>
                <w:rFonts w:asciiTheme="majorHAnsi" w:hAnsiTheme="majorHAnsi" w:cstheme="majorHAnsi"/>
              </w:rPr>
              <w:t xml:space="preserve"> Distrito</w:t>
            </w:r>
            <w:r>
              <w:rPr>
                <w:rFonts w:asciiTheme="majorHAnsi" w:hAnsiTheme="majorHAnsi" w:cstheme="majorHAnsi"/>
              </w:rPr>
              <w:t xml:space="preserve"> del Centro Autorizado, </w:t>
            </w:r>
            <w:r w:rsidRPr="004A4C2F">
              <w:rPr>
                <w:rFonts w:asciiTheme="majorHAnsi" w:hAnsiTheme="majorHAnsi" w:cstheme="majorHAnsi"/>
              </w:rPr>
              <w:t>Coordenadas</w:t>
            </w:r>
            <w:r>
              <w:rPr>
                <w:rFonts w:asciiTheme="majorHAnsi" w:hAnsiTheme="majorHAnsi" w:cstheme="majorHAnsi"/>
              </w:rPr>
              <w:t xml:space="preserve"> del Centro Autorizado, </w:t>
            </w:r>
            <w:r w:rsidRPr="004A4C2F">
              <w:rPr>
                <w:rFonts w:asciiTheme="majorHAnsi" w:hAnsiTheme="majorHAnsi" w:cstheme="majorHAnsi"/>
              </w:rPr>
              <w:t>Dirección</w:t>
            </w:r>
            <w:r>
              <w:rPr>
                <w:rFonts w:asciiTheme="majorHAnsi" w:hAnsiTheme="majorHAnsi" w:cstheme="majorHAnsi"/>
              </w:rPr>
              <w:t xml:space="preserve"> del Centro Autorizado,</w:t>
            </w:r>
            <w:r w:rsidRPr="004A4C2F">
              <w:rPr>
                <w:rFonts w:asciiTheme="majorHAnsi" w:hAnsiTheme="majorHAnsi" w:cstheme="majorHAnsi"/>
              </w:rPr>
              <w:t xml:space="preserve"> Ubigeo</w:t>
            </w:r>
            <w:r>
              <w:rPr>
                <w:rFonts w:asciiTheme="majorHAnsi" w:hAnsiTheme="majorHAnsi" w:cstheme="majorHAnsi"/>
              </w:rPr>
              <w:t xml:space="preserve"> del Centro Autorizado,</w:t>
            </w:r>
            <w:r w:rsidRPr="004A4C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F</w:t>
            </w:r>
            <w:r w:rsidRPr="00B51ED5">
              <w:rPr>
                <w:rFonts w:asciiTheme="majorHAnsi" w:hAnsiTheme="majorHAnsi" w:cstheme="majorHAnsi"/>
              </w:rPr>
              <w:t>echa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B51ED5">
              <w:rPr>
                <w:rFonts w:asciiTheme="majorHAnsi" w:hAnsiTheme="majorHAnsi" w:cstheme="majorHAnsi"/>
              </w:rPr>
              <w:t>corte</w:t>
            </w:r>
            <w:r>
              <w:rPr>
                <w:rFonts w:asciiTheme="majorHAnsi" w:hAnsiTheme="majorHAnsi" w:cstheme="majorHAnsi"/>
              </w:rPr>
              <w:t xml:space="preserve"> de generación del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1768E929" w14:textId="5CAB1FC6" w:rsidR="00B51ED5" w:rsidRPr="00B51ED5" w:rsidRDefault="00B51ED5" w:rsidP="00B51ED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23F23CB" w:rsidR="00504D0A" w:rsidRDefault="00E010B0" w:rsidP="00504D0A">
            <w:pPr>
              <w:rPr>
                <w:rFonts w:asciiTheme="majorHAnsi" w:hAnsiTheme="majorHAnsi" w:cstheme="majorHAnsi"/>
              </w:rPr>
            </w:pPr>
            <w:r w:rsidRPr="00E010B0">
              <w:rPr>
                <w:rFonts w:asciiTheme="majorHAnsi" w:hAnsiTheme="majorHAnsi" w:cstheme="majorHAnsi"/>
              </w:rPr>
              <w:t>CONSEJO NACIONAL DE CIENCIA, TECNOLOGÍA E INNOVACIÓN TECNOLÓGICA</w:t>
            </w:r>
            <w:r w:rsidR="006E0128" w:rsidRPr="006E0128">
              <w:rPr>
                <w:rFonts w:asciiTheme="majorHAnsi" w:hAnsiTheme="majorHAnsi" w:cstheme="majorHAnsi"/>
              </w:rPr>
              <w:t xml:space="preserve"> - CONCYTEC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2AD2A1A" w:rsidR="00504D0A" w:rsidRDefault="009161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CONCYTEC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B2D18DD" w:rsidR="00504D0A" w:rsidRDefault="00C576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Investigación Científica</w:t>
            </w:r>
            <w:r w:rsidR="006E0128">
              <w:rPr>
                <w:rFonts w:asciiTheme="majorHAnsi" w:hAnsiTheme="majorHAnsi" w:cstheme="majorHAnsi"/>
              </w:rPr>
              <w:t xml:space="preserve">, </w:t>
            </w:r>
            <w:r w:rsidR="00916119">
              <w:rPr>
                <w:rFonts w:asciiTheme="majorHAnsi" w:hAnsiTheme="majorHAnsi" w:cstheme="majorHAnsi"/>
              </w:rPr>
              <w:t>Desarrollo Tecnológico</w:t>
            </w:r>
            <w:r w:rsidR="006E0128">
              <w:rPr>
                <w:rFonts w:asciiTheme="majorHAnsi" w:hAnsiTheme="majorHAnsi" w:cstheme="majorHAnsi"/>
              </w:rPr>
              <w:t>,</w:t>
            </w:r>
            <w:r w:rsidR="00916119">
              <w:rPr>
                <w:rFonts w:asciiTheme="majorHAnsi" w:hAnsiTheme="majorHAnsi" w:cstheme="majorHAnsi"/>
              </w:rPr>
              <w:t xml:space="preserve"> Innovación Tecnológica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70D0C2" w:rsidR="00504D0A" w:rsidRDefault="00C576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916119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916119">
              <w:rPr>
                <w:rFonts w:asciiTheme="majorHAnsi" w:hAnsiTheme="majorHAnsi" w:cstheme="majorHAnsi"/>
              </w:rPr>
              <w:t>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8BAF29" w:rsidR="00504D0A" w:rsidRDefault="009161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DACC2C8" w:rsidR="00CD25C2" w:rsidRDefault="009161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2024-02-07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83AF30E" w:rsidR="00CD25C2" w:rsidRDefault="00C5760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7F628AFE" w:rsidR="00CD25C2" w:rsidRDefault="00000000" w:rsidP="00B51ED5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5" w:history="1">
              <w:r w:rsidR="00B51ED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9FC44DC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9A91B7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916119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1C66FCD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mesadeayuda@concytec.gob.pe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547966"/>
    <w:multiLevelType w:val="hybridMultilevel"/>
    <w:tmpl w:val="79182E94"/>
    <w:lvl w:ilvl="0" w:tplc="6CDCA0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87088">
    <w:abstractNumId w:val="4"/>
  </w:num>
  <w:num w:numId="2" w16cid:durableId="1939409349">
    <w:abstractNumId w:val="2"/>
  </w:num>
  <w:num w:numId="3" w16cid:durableId="11230104">
    <w:abstractNumId w:val="1"/>
  </w:num>
  <w:num w:numId="4" w16cid:durableId="220941298">
    <w:abstractNumId w:val="0"/>
  </w:num>
  <w:num w:numId="5" w16cid:durableId="512188721">
    <w:abstractNumId w:val="3"/>
  </w:num>
  <w:num w:numId="6" w16cid:durableId="32343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2F4C"/>
    <w:rsid w:val="000C7793"/>
    <w:rsid w:val="000F31BE"/>
    <w:rsid w:val="00116DF8"/>
    <w:rsid w:val="00182C03"/>
    <w:rsid w:val="0020585A"/>
    <w:rsid w:val="00297BE5"/>
    <w:rsid w:val="002B0C71"/>
    <w:rsid w:val="00306482"/>
    <w:rsid w:val="00374589"/>
    <w:rsid w:val="003D0AF5"/>
    <w:rsid w:val="003D6FF9"/>
    <w:rsid w:val="003E4836"/>
    <w:rsid w:val="0048753E"/>
    <w:rsid w:val="004A4C2F"/>
    <w:rsid w:val="004F1D9B"/>
    <w:rsid w:val="00504D0A"/>
    <w:rsid w:val="0053263F"/>
    <w:rsid w:val="005F2C43"/>
    <w:rsid w:val="00636A28"/>
    <w:rsid w:val="00647FB5"/>
    <w:rsid w:val="00682CD5"/>
    <w:rsid w:val="006E0128"/>
    <w:rsid w:val="0070589E"/>
    <w:rsid w:val="00717CED"/>
    <w:rsid w:val="007840A6"/>
    <w:rsid w:val="007E1B5F"/>
    <w:rsid w:val="00805D5E"/>
    <w:rsid w:val="00853ECE"/>
    <w:rsid w:val="00870014"/>
    <w:rsid w:val="00876384"/>
    <w:rsid w:val="00904DBB"/>
    <w:rsid w:val="00916119"/>
    <w:rsid w:val="009379D2"/>
    <w:rsid w:val="0095347C"/>
    <w:rsid w:val="00962F24"/>
    <w:rsid w:val="009A7FF5"/>
    <w:rsid w:val="009B0AA2"/>
    <w:rsid w:val="009E40B8"/>
    <w:rsid w:val="009F0CA5"/>
    <w:rsid w:val="00A454E3"/>
    <w:rsid w:val="00A94BBF"/>
    <w:rsid w:val="00B27C25"/>
    <w:rsid w:val="00B51ED5"/>
    <w:rsid w:val="00B6616D"/>
    <w:rsid w:val="00B67547"/>
    <w:rsid w:val="00B977B2"/>
    <w:rsid w:val="00BE2CC3"/>
    <w:rsid w:val="00C5760A"/>
    <w:rsid w:val="00C961F8"/>
    <w:rsid w:val="00CD25C2"/>
    <w:rsid w:val="00D00322"/>
    <w:rsid w:val="00D5559D"/>
    <w:rsid w:val="00D957C7"/>
    <w:rsid w:val="00DA6578"/>
    <w:rsid w:val="00E010B0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D5"/>
    <w:pPr>
      <w:spacing w:line="256" w:lineRule="auto"/>
    </w:pPr>
  </w:style>
  <w:style w:type="paragraph" w:styleId="Ttulo1">
    <w:name w:val="heading 1"/>
    <w:basedOn w:val="Normal"/>
    <w:link w:val="Ttulo1Car"/>
    <w:uiPriority w:val="9"/>
    <w:qFormat/>
    <w:rsid w:val="00E01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760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10B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Henry Yovanni Francisco Carpio</cp:lastModifiedBy>
  <cp:revision>5</cp:revision>
  <dcterms:created xsi:type="dcterms:W3CDTF">2024-05-30T19:25:00Z</dcterms:created>
  <dcterms:modified xsi:type="dcterms:W3CDTF">2024-05-30T20:33:00Z</dcterms:modified>
</cp:coreProperties>
</file>