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07A" w:rsidRDefault="00066E37">
      <w:pPr>
        <w:pStyle w:val="Ttulo2"/>
        <w:ind w:firstLine="512"/>
      </w:pPr>
      <w:r>
        <w:rPr>
          <w:noProof/>
          <w:lang w:val="es-PE"/>
        </w:rPr>
        <mc:AlternateContent>
          <mc:Choice Requires="wpg">
            <w:drawing>
              <wp:inline distT="0" distB="0" distL="114300" distR="114300">
                <wp:extent cx="6858000" cy="1371600"/>
                <wp:effectExtent l="0" t="0" r="0" b="0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07A" w:rsidRDefault="0063307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0" y="0"/>
                              <a:chExt cx="6858000" cy="13716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07A" w:rsidRDefault="0063307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ángulo 5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3307A" w:rsidRDefault="0063307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9" o:spid="_x0000_s1026" style="width:540pt;height:108pt;mso-position-horizontal-relative:char;mso-position-vertical-relative:line" coordorigin="19170,30942" coordsize="68580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">
                <v:group id="Grupo 1" o:spid="_x0000_s1027" style="position:absolute;left:19170;top:30942;width:68580;height:13716" coordorigin="19170,30942" coordsize="6858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19170;top:30942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63307A" w:rsidRDefault="0063307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29" style="position:absolute;left:19170;top:30942;width:68580;height:13716" coordsize="6858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ángulo 4" o:spid="_x0000_s1030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63307A" w:rsidRDefault="0063307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5" o:spid="_x0000_s1031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" fillcolor="#c0504d" strokecolor="#f2f2f2" strokeweight="3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3307A" w:rsidRDefault="0063307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</w:p>
    <w:p w:rsidR="0063307A" w:rsidRDefault="0063307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:rsidR="0063307A" w:rsidRDefault="00066E37">
      <w:pPr>
        <w:pStyle w:val="Ttulo"/>
        <w:ind w:firstLine="1788"/>
        <w:rPr>
          <w:color w:val="0070C0"/>
          <w:sz w:val="64"/>
          <w:szCs w:val="64"/>
        </w:rPr>
      </w:pPr>
      <w:r>
        <w:rPr>
          <w:color w:val="0070C0"/>
          <w:sz w:val="64"/>
          <w:szCs w:val="64"/>
        </w:rPr>
        <w:t>DICCIONARIO DE DATOS</w:t>
      </w:r>
    </w:p>
    <w:p w:rsidR="00314AD9" w:rsidRPr="00314AD9" w:rsidRDefault="00066E37" w:rsidP="00550631">
      <w:pPr>
        <w:ind w:left="720" w:hanging="720"/>
        <w:rPr>
          <w:rFonts w:ascii="Arial Narrow" w:eastAsia="Times New Roman" w:hAnsi="Arial Narrow" w:cs="Calibri"/>
          <w:color w:val="000000"/>
          <w:lang w:val="es-PE"/>
        </w:rPr>
      </w:pPr>
      <w:r>
        <w:rPr>
          <w:b/>
          <w:color w:val="006FC0"/>
          <w:sz w:val="40"/>
          <w:szCs w:val="40"/>
        </w:rPr>
        <w:t xml:space="preserve">DATASET: </w:t>
      </w:r>
      <w:r w:rsidR="00DD25A5" w:rsidRPr="00DD25A5">
        <w:rPr>
          <w:sz w:val="36"/>
          <w:szCs w:val="36"/>
        </w:rPr>
        <w:t>BONO</w:t>
      </w:r>
      <w:r w:rsidR="0050400E">
        <w:rPr>
          <w:sz w:val="36"/>
          <w:szCs w:val="36"/>
        </w:rPr>
        <w:t>S</w:t>
      </w:r>
      <w:r w:rsidR="00DD25A5" w:rsidRPr="00DD25A5">
        <w:rPr>
          <w:sz w:val="36"/>
          <w:szCs w:val="36"/>
        </w:rPr>
        <w:t xml:space="preserve"> FAMILIAR</w:t>
      </w:r>
      <w:r w:rsidR="0050400E">
        <w:rPr>
          <w:sz w:val="36"/>
          <w:szCs w:val="36"/>
        </w:rPr>
        <w:t xml:space="preserve">ES </w:t>
      </w:r>
      <w:r w:rsidR="00DD25A5" w:rsidRPr="00DD25A5">
        <w:rPr>
          <w:sz w:val="36"/>
          <w:szCs w:val="36"/>
        </w:rPr>
        <w:t>HABITACIONAL</w:t>
      </w:r>
      <w:r w:rsidR="0050400E">
        <w:rPr>
          <w:sz w:val="36"/>
          <w:szCs w:val="36"/>
        </w:rPr>
        <w:t>ES</w:t>
      </w:r>
      <w:r w:rsidR="00DD25A5" w:rsidRPr="00DD25A5">
        <w:rPr>
          <w:sz w:val="36"/>
          <w:szCs w:val="36"/>
        </w:rPr>
        <w:t xml:space="preserve"> DESEMBOLSADOS </w:t>
      </w:r>
      <w:r w:rsidR="00550631">
        <w:rPr>
          <w:sz w:val="36"/>
          <w:szCs w:val="36"/>
        </w:rPr>
        <w:t xml:space="preserve">DESDE EL </w:t>
      </w:r>
      <w:r w:rsidR="0050400E">
        <w:rPr>
          <w:sz w:val="36"/>
          <w:szCs w:val="36"/>
        </w:rPr>
        <w:t xml:space="preserve">AÑO </w:t>
      </w:r>
      <w:r w:rsidR="00DD25A5" w:rsidRPr="00DD25A5">
        <w:rPr>
          <w:sz w:val="36"/>
          <w:szCs w:val="36"/>
        </w:rPr>
        <w:t>2024</w:t>
      </w:r>
      <w:r w:rsidR="00550631">
        <w:rPr>
          <w:sz w:val="36"/>
          <w:szCs w:val="36"/>
        </w:rPr>
        <w:t xml:space="preserve"> EN ADELANTE -</w:t>
      </w:r>
      <w:r w:rsidR="00DD25A5" w:rsidRPr="00DD25A5">
        <w:rPr>
          <w:rFonts w:eastAsia="Times New Roman" w:cs="Calibri"/>
          <w:color w:val="000000"/>
          <w:sz w:val="36"/>
          <w:szCs w:val="36"/>
          <w:lang w:val="es-PE"/>
        </w:rPr>
        <w:t xml:space="preserve">PROGRAMA TECHO PROPIO </w:t>
      </w:r>
    </w:p>
    <w:p w:rsidR="0063307A" w:rsidRDefault="0063307A">
      <w:pPr>
        <w:spacing w:before="1"/>
        <w:ind w:left="784" w:right="1250"/>
        <w:rPr>
          <w:sz w:val="36"/>
          <w:szCs w:val="36"/>
        </w:rPr>
      </w:pPr>
    </w:p>
    <w:p w:rsidR="0063307A" w:rsidRDefault="00066E37">
      <w:pPr>
        <w:spacing w:before="4"/>
        <w:ind w:left="784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t>CÓDIGO DEL DATASE</w:t>
      </w:r>
      <w:bookmarkStart w:id="0" w:name="_GoBack"/>
      <w:bookmarkEnd w:id="0"/>
      <w:r>
        <w:rPr>
          <w:b/>
          <w:color w:val="006FC0"/>
          <w:sz w:val="40"/>
          <w:szCs w:val="40"/>
        </w:rPr>
        <w:t>T</w:t>
      </w:r>
      <w:r>
        <w:rPr>
          <w:b/>
          <w:sz w:val="40"/>
          <w:szCs w:val="40"/>
        </w:rPr>
        <w:t xml:space="preserve">: </w:t>
      </w:r>
      <w:r w:rsidRPr="00AC74E4">
        <w:rPr>
          <w:b/>
          <w:sz w:val="40"/>
          <w:szCs w:val="40"/>
          <w:highlight w:val="yellow"/>
        </w:rPr>
        <w:t>006</w:t>
      </w:r>
    </w:p>
    <w:p w:rsidR="0063307A" w:rsidRDefault="00066E3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  <w:sectPr w:rsidR="0063307A">
          <w:pgSz w:w="12240" w:h="15840"/>
          <w:pgMar w:top="720" w:right="620" w:bottom="280" w:left="620" w:header="720" w:footer="720" w:gutter="0"/>
          <w:pgNumType w:start="1"/>
          <w:cols w:space="720"/>
        </w:sectPr>
      </w:pPr>
      <w:r>
        <w:rPr>
          <w:noProof/>
          <w:lang w:val="es-P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6883400" cy="6882130"/>
                <wp:effectExtent l="0" t="0" r="0" b="0"/>
                <wp:wrapTopAndBottom distT="0" distB="0"/>
                <wp:docPr id="7" name="Forma lib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951220" extrusionOk="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066E37">
                            <w:pPr>
                              <w:ind w:right="3196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MINISTERIO DE VIVIENDA CONSTRUCCION Y SANEAMIENTO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7" o:spid="_x0000_s1032" style="position:absolute;margin-left:9pt;margin-top:5pt;width:542pt;height:54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5951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" adj="-11796480,,5400" path="m,l,5951220r6858000,l6858000,,,xe" fillcolor="#622423" strokecolor="#f2f2f2" strokeweight="1pt">
                <v:fill color2="#c0504d" angle="225" focus="100%" type="gradient">
                  <o:fill v:ext="view" type="gradientUnscaled"/>
                </v:fill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858000,5951220"/>
                <v:textbox inset="0,3pt,0,3pt">
                  <w:txbxContent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63307A">
                      <w:pPr>
                        <w:textDirection w:val="btLr"/>
                      </w:pPr>
                    </w:p>
                    <w:p w:rsidR="0063307A" w:rsidRDefault="00066E37">
                      <w:pPr>
                        <w:ind w:right="3196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MINISTERIO DE VIVIENDA CONSTRUCCION Y SANEAMIENTO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3307A" w:rsidRDefault="00066E37">
      <w:pPr>
        <w:pStyle w:val="Ttulo1"/>
        <w:numPr>
          <w:ilvl w:val="0"/>
          <w:numId w:val="1"/>
        </w:numPr>
        <w:tabs>
          <w:tab w:val="left" w:pos="874"/>
        </w:tabs>
        <w:spacing w:before="15"/>
        <w:ind w:hanging="362"/>
      </w:pPr>
      <w:r>
        <w:lastRenderedPageBreak/>
        <w:t>Resumen:</w:t>
      </w:r>
    </w:p>
    <w:p w:rsidR="0063307A" w:rsidRDefault="006330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BA3E99" w:rsidRPr="00A403A4" w:rsidRDefault="00066E37" w:rsidP="00AF3BA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Arial" w:cs="Arial"/>
          <w:sz w:val="20"/>
          <w:szCs w:val="20"/>
        </w:rPr>
      </w:pPr>
      <w:r w:rsidRPr="00A403A4">
        <w:rPr>
          <w:rFonts w:eastAsia="Arial" w:cs="Arial"/>
          <w:sz w:val="20"/>
          <w:szCs w:val="20"/>
        </w:rPr>
        <w:t>La información a publicar es importante ya que nos indica el número</w:t>
      </w:r>
      <w:r w:rsidR="00314AD9" w:rsidRPr="00A403A4">
        <w:rPr>
          <w:rFonts w:eastAsia="Arial" w:cs="Arial"/>
          <w:sz w:val="20"/>
          <w:szCs w:val="20"/>
        </w:rPr>
        <w:t xml:space="preserve"> de desembolsos</w:t>
      </w:r>
      <w:r w:rsidR="00CF2048" w:rsidRPr="00A403A4">
        <w:rPr>
          <w:rFonts w:eastAsia="Arial" w:cs="Arial"/>
          <w:sz w:val="20"/>
          <w:szCs w:val="20"/>
        </w:rPr>
        <w:t xml:space="preserve"> de Bonos Familiares Habitacionales </w:t>
      </w:r>
      <w:r w:rsidR="00A403A4" w:rsidRPr="00A403A4">
        <w:rPr>
          <w:rFonts w:eastAsia="Arial" w:cs="Arial"/>
          <w:sz w:val="20"/>
          <w:szCs w:val="20"/>
        </w:rPr>
        <w:t xml:space="preserve">por las modalidades de </w:t>
      </w:r>
      <w:r w:rsidR="00412AA7">
        <w:rPr>
          <w:rFonts w:eastAsia="Arial" w:cs="Arial"/>
          <w:sz w:val="20"/>
          <w:szCs w:val="20"/>
        </w:rPr>
        <w:t>C</w:t>
      </w:r>
      <w:r w:rsidR="00A403A4" w:rsidRPr="00A403A4">
        <w:rPr>
          <w:rFonts w:eastAsia="Arial" w:cs="Arial"/>
          <w:sz w:val="20"/>
          <w:szCs w:val="20"/>
        </w:rPr>
        <w:t xml:space="preserve">onstrucción de </w:t>
      </w:r>
      <w:r w:rsidR="00412AA7">
        <w:rPr>
          <w:rFonts w:eastAsia="Arial" w:cs="Arial"/>
          <w:sz w:val="20"/>
          <w:szCs w:val="20"/>
        </w:rPr>
        <w:t>v</w:t>
      </w:r>
      <w:r w:rsidR="00A403A4" w:rsidRPr="00A403A4">
        <w:rPr>
          <w:rFonts w:eastAsia="Arial" w:cs="Arial"/>
          <w:sz w:val="20"/>
          <w:szCs w:val="20"/>
        </w:rPr>
        <w:t xml:space="preserve">ivienda en </w:t>
      </w:r>
      <w:r w:rsidR="00412AA7">
        <w:rPr>
          <w:rFonts w:eastAsia="Arial" w:cs="Arial"/>
          <w:sz w:val="20"/>
          <w:szCs w:val="20"/>
        </w:rPr>
        <w:t>S</w:t>
      </w:r>
      <w:r w:rsidR="00A403A4" w:rsidRPr="00A403A4">
        <w:rPr>
          <w:rFonts w:eastAsia="Arial" w:cs="Arial"/>
          <w:sz w:val="20"/>
          <w:szCs w:val="20"/>
        </w:rPr>
        <w:t xml:space="preserve">itio </w:t>
      </w:r>
      <w:r w:rsidR="00412AA7">
        <w:rPr>
          <w:rFonts w:eastAsia="Arial" w:cs="Arial"/>
          <w:sz w:val="20"/>
          <w:szCs w:val="20"/>
        </w:rPr>
        <w:t>P</w:t>
      </w:r>
      <w:r w:rsidR="00A403A4" w:rsidRPr="00A403A4">
        <w:rPr>
          <w:rFonts w:eastAsia="Arial" w:cs="Arial"/>
          <w:sz w:val="20"/>
          <w:szCs w:val="20"/>
        </w:rPr>
        <w:t>ropio (</w:t>
      </w:r>
      <w:r w:rsidR="00A403A4" w:rsidRPr="00AE6E0B">
        <w:rPr>
          <w:rFonts w:eastAsia="Arial" w:cs="Arial"/>
          <w:b/>
          <w:sz w:val="20"/>
          <w:szCs w:val="20"/>
        </w:rPr>
        <w:t>CSP</w:t>
      </w:r>
      <w:r w:rsidR="00A403A4" w:rsidRPr="00A403A4">
        <w:rPr>
          <w:rFonts w:eastAsia="Arial" w:cs="Arial"/>
          <w:sz w:val="20"/>
          <w:szCs w:val="20"/>
        </w:rPr>
        <w:t xml:space="preserve">) y </w:t>
      </w:r>
      <w:r w:rsidR="00412AA7">
        <w:rPr>
          <w:rFonts w:eastAsia="Arial" w:cs="Arial"/>
          <w:sz w:val="20"/>
          <w:szCs w:val="20"/>
        </w:rPr>
        <w:t>A</w:t>
      </w:r>
      <w:r w:rsidR="00A403A4" w:rsidRPr="00A403A4">
        <w:rPr>
          <w:rFonts w:eastAsia="Arial" w:cs="Arial"/>
          <w:sz w:val="20"/>
          <w:szCs w:val="20"/>
        </w:rPr>
        <w:t xml:space="preserve">dquisición de </w:t>
      </w:r>
      <w:r w:rsidR="00412AA7">
        <w:rPr>
          <w:rFonts w:eastAsia="Arial" w:cs="Arial"/>
          <w:sz w:val="20"/>
          <w:szCs w:val="20"/>
        </w:rPr>
        <w:t>V</w:t>
      </w:r>
      <w:r w:rsidR="00A403A4" w:rsidRPr="00A403A4">
        <w:rPr>
          <w:rFonts w:eastAsia="Arial" w:cs="Arial"/>
          <w:sz w:val="20"/>
          <w:szCs w:val="20"/>
        </w:rPr>
        <w:t xml:space="preserve">ivienda </w:t>
      </w:r>
      <w:r w:rsidR="00412AA7">
        <w:rPr>
          <w:rFonts w:eastAsia="Arial" w:cs="Arial"/>
          <w:sz w:val="20"/>
          <w:szCs w:val="20"/>
        </w:rPr>
        <w:t>N</w:t>
      </w:r>
      <w:r w:rsidR="00A403A4" w:rsidRPr="00A403A4">
        <w:rPr>
          <w:rFonts w:eastAsia="Arial" w:cs="Arial"/>
          <w:sz w:val="20"/>
          <w:szCs w:val="20"/>
        </w:rPr>
        <w:t>ueva (</w:t>
      </w:r>
      <w:r w:rsidR="00A403A4" w:rsidRPr="00AE6E0B">
        <w:rPr>
          <w:rFonts w:eastAsia="Arial" w:cs="Arial"/>
          <w:b/>
          <w:sz w:val="20"/>
          <w:szCs w:val="20"/>
        </w:rPr>
        <w:t>AVN</w:t>
      </w:r>
      <w:r w:rsidR="00A403A4" w:rsidRPr="00A403A4">
        <w:rPr>
          <w:rFonts w:eastAsia="Arial" w:cs="Arial"/>
          <w:sz w:val="20"/>
          <w:szCs w:val="20"/>
        </w:rPr>
        <w:t xml:space="preserve">) </w:t>
      </w:r>
      <w:r w:rsidR="00550631" w:rsidRPr="00550631">
        <w:rPr>
          <w:rFonts w:eastAsia="Arial" w:cs="Arial"/>
          <w:sz w:val="20"/>
          <w:szCs w:val="20"/>
        </w:rPr>
        <w:t>realizados desde el año 2024 en adelante hasta una determinada fecha de corte</w:t>
      </w:r>
      <w:r w:rsidR="00314AD9" w:rsidRPr="00A403A4">
        <w:rPr>
          <w:rFonts w:eastAsia="Arial" w:cs="Arial"/>
          <w:sz w:val="20"/>
          <w:szCs w:val="20"/>
        </w:rPr>
        <w:t>.</w:t>
      </w:r>
      <w:r w:rsidR="00BA3E99" w:rsidRPr="00A403A4">
        <w:t xml:space="preserve"> </w:t>
      </w:r>
      <w:r w:rsidR="00AF3BA7" w:rsidRPr="00A403A4">
        <w:rPr>
          <w:rFonts w:eastAsia="Arial" w:cs="Arial"/>
          <w:sz w:val="20"/>
          <w:szCs w:val="20"/>
        </w:rPr>
        <w:t xml:space="preserve">En </w:t>
      </w:r>
      <w:r w:rsidR="00412AA7">
        <w:rPr>
          <w:rFonts w:eastAsia="Arial" w:cs="Arial"/>
          <w:sz w:val="20"/>
          <w:szCs w:val="20"/>
        </w:rPr>
        <w:t xml:space="preserve">el </w:t>
      </w:r>
      <w:r w:rsidR="00AF3BA7" w:rsidRPr="00A403A4">
        <w:rPr>
          <w:rFonts w:eastAsia="Arial" w:cs="Arial"/>
          <w:sz w:val="20"/>
          <w:szCs w:val="20"/>
        </w:rPr>
        <w:t>Perú, muchas familias en situación de vulnerabilidad económica enfrentan dificultades para acceder a una vivienda digna. Para abordar esta problemática, el Estado, a través del Programa Techo Propio, ha implementado el Bono Familiar Habitacional (</w:t>
      </w:r>
      <w:r w:rsidR="00AF3BA7" w:rsidRPr="00AE6E0B">
        <w:rPr>
          <w:rFonts w:eastAsia="Arial" w:cs="Arial"/>
          <w:b/>
          <w:sz w:val="20"/>
          <w:szCs w:val="20"/>
        </w:rPr>
        <w:t>BFH</w:t>
      </w:r>
      <w:r w:rsidR="00AF3BA7" w:rsidRPr="00A403A4">
        <w:rPr>
          <w:rFonts w:eastAsia="Arial" w:cs="Arial"/>
          <w:sz w:val="20"/>
          <w:szCs w:val="20"/>
        </w:rPr>
        <w:t>), un subsidio económico no reembolsable destinado a facilitar el acceso a viviendas para familias de bajos recursos. Este bono está dirigido a familias con ingresos mensuales menores a S/ 3,715.00 para la compra de una vivienda y S/ 2,706.00 para la construcción o mejoramiento de una vivienda, asegurando que estas cuenten con servicios básicos. El BFH, otorgado por el Ministerio de Vivienda, Construcción y Saneamiento (</w:t>
      </w:r>
      <w:r w:rsidR="00AF3BA7" w:rsidRPr="00AE6E0B">
        <w:rPr>
          <w:rFonts w:eastAsia="Arial" w:cs="Arial"/>
          <w:b/>
          <w:sz w:val="20"/>
          <w:szCs w:val="20"/>
        </w:rPr>
        <w:t>MVCS</w:t>
      </w:r>
      <w:r w:rsidR="00AF3BA7" w:rsidRPr="00A403A4">
        <w:rPr>
          <w:rFonts w:eastAsia="Arial" w:cs="Arial"/>
          <w:sz w:val="20"/>
          <w:szCs w:val="20"/>
        </w:rPr>
        <w:t>), varía según la modalidad solicitada: 8.</w:t>
      </w:r>
      <w:r w:rsidR="00412AA7">
        <w:rPr>
          <w:rFonts w:eastAsia="Arial" w:cs="Arial"/>
          <w:sz w:val="20"/>
          <w:szCs w:val="20"/>
        </w:rPr>
        <w:t>7</w:t>
      </w:r>
      <w:r w:rsidR="00AF3BA7" w:rsidRPr="00A403A4">
        <w:rPr>
          <w:rFonts w:eastAsia="Arial" w:cs="Arial"/>
          <w:sz w:val="20"/>
          <w:szCs w:val="20"/>
        </w:rPr>
        <w:t xml:space="preserve"> UIT para la compra de una vivienda nueva en áreas de interés social, 6 UIT para la construcción en terreno propio, y 2.3 UIT para el mejoramiento de una vivienda existente.</w:t>
      </w:r>
    </w:p>
    <w:p w:rsidR="00AF3BA7" w:rsidRDefault="00AF3BA7" w:rsidP="00AF3BA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0"/>
          <w:szCs w:val="20"/>
        </w:rPr>
      </w:pPr>
    </w:p>
    <w:p w:rsidR="0063307A" w:rsidRDefault="00066E37" w:rsidP="00CF2048">
      <w:pPr>
        <w:pStyle w:val="Ttulo1"/>
        <w:numPr>
          <w:ilvl w:val="0"/>
          <w:numId w:val="1"/>
        </w:numPr>
        <w:tabs>
          <w:tab w:val="left" w:pos="874"/>
        </w:tabs>
        <w:spacing w:before="94"/>
        <w:ind w:hanging="362"/>
        <w:jc w:val="both"/>
      </w:pPr>
      <w:r>
        <w:t>Fuente del DATASET:</w:t>
      </w:r>
    </w:p>
    <w:p w:rsidR="0063307A" w:rsidRDefault="00CF2048" w:rsidP="00CF2048">
      <w:pPr>
        <w:tabs>
          <w:tab w:val="left" w:pos="874"/>
        </w:tabs>
        <w:ind w:left="709"/>
        <w:jc w:val="both"/>
        <w:rPr>
          <w:sz w:val="20"/>
          <w:szCs w:val="20"/>
        </w:rPr>
      </w:pPr>
      <w:r w:rsidRPr="00CF2048">
        <w:rPr>
          <w:sz w:val="20"/>
          <w:szCs w:val="20"/>
        </w:rPr>
        <w:t>La información se obtiene a partir de los datos proporcionados por el Fondo Mi Vivienda, que se recopilan a través de su servicio web y archivos de Excel adicionales. Estos datos son procesados y almacenados en la base de datos del Ministerio de Vivienda, Construcción y Saneamiento.</w:t>
      </w:r>
    </w:p>
    <w:p w:rsidR="0063307A" w:rsidRDefault="006330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:rsidR="0063307A" w:rsidRDefault="00066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  <w:rPr>
          <w:color w:val="000000"/>
        </w:rPr>
      </w:pPr>
      <w:r>
        <w:rPr>
          <w:b/>
          <w:color w:val="000000"/>
          <w:sz w:val="24"/>
          <w:szCs w:val="24"/>
        </w:rPr>
        <w:t>Diccionario de datos</w:t>
      </w:r>
    </w:p>
    <w:p w:rsidR="0063307A" w:rsidRDefault="0063307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4"/>
          <w:szCs w:val="14"/>
        </w:rPr>
      </w:pPr>
    </w:p>
    <w:tbl>
      <w:tblPr>
        <w:tblStyle w:val="a0"/>
        <w:tblW w:w="10451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6662"/>
        <w:gridCol w:w="1471"/>
      </w:tblGrid>
      <w:tr w:rsidR="0063307A">
        <w:trPr>
          <w:trHeight w:val="265"/>
        </w:trPr>
        <w:tc>
          <w:tcPr>
            <w:tcW w:w="2318" w:type="dxa"/>
            <w:shd w:val="clear" w:color="auto" w:fill="DEEAF6"/>
          </w:tcPr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9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Atributos</w:t>
            </w:r>
          </w:p>
        </w:tc>
        <w:tc>
          <w:tcPr>
            <w:tcW w:w="6662" w:type="dxa"/>
            <w:shd w:val="clear" w:color="auto" w:fill="DEEAF6"/>
          </w:tcPr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315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471" w:type="dxa"/>
            <w:shd w:val="clear" w:color="auto" w:fill="DEEAF6"/>
          </w:tcPr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9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</w:t>
            </w:r>
          </w:p>
        </w:tc>
      </w:tr>
      <w:tr w:rsidR="0063307A">
        <w:trPr>
          <w:trHeight w:val="345"/>
        </w:trPr>
        <w:tc>
          <w:tcPr>
            <w:tcW w:w="2318" w:type="dxa"/>
          </w:tcPr>
          <w:p w:rsidR="0063307A" w:rsidRDefault="0063307A" w:rsidP="00764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63307A" w:rsidRDefault="00066E37" w:rsidP="00764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ID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Número de registro del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dataset</w:t>
            </w:r>
            <w:proofErr w:type="spellEnd"/>
            <w:r w:rsidR="00314AD9">
              <w:rPr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1471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764615" w:rsidTr="00764615">
        <w:trPr>
          <w:trHeight w:val="307"/>
        </w:trPr>
        <w:tc>
          <w:tcPr>
            <w:tcW w:w="2318" w:type="dxa"/>
          </w:tcPr>
          <w:p w:rsidR="00764615" w:rsidRDefault="00764615" w:rsidP="00764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A403A4" w:rsidRDefault="00A403A4" w:rsidP="00764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A403A4" w:rsidRDefault="00A403A4" w:rsidP="00764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764615" w:rsidRDefault="00764615" w:rsidP="00764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MODALIDAD</w:t>
            </w:r>
          </w:p>
        </w:tc>
        <w:tc>
          <w:tcPr>
            <w:tcW w:w="6662" w:type="dxa"/>
          </w:tcPr>
          <w:p w:rsidR="00764615" w:rsidRPr="00190738" w:rsidRDefault="00764615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30"/>
              <w:rPr>
                <w:i/>
                <w:sz w:val="14"/>
                <w:szCs w:val="14"/>
              </w:rPr>
            </w:pPr>
          </w:p>
          <w:p w:rsidR="00190738" w:rsidRPr="00190738" w:rsidRDefault="00190738" w:rsidP="00190738">
            <w:pPr>
              <w:ind w:left="130"/>
              <w:rPr>
                <w:i/>
                <w:sz w:val="14"/>
                <w:szCs w:val="14"/>
              </w:rPr>
            </w:pPr>
            <w:r w:rsidRPr="00190738">
              <w:rPr>
                <w:i/>
                <w:sz w:val="14"/>
                <w:szCs w:val="14"/>
              </w:rPr>
              <w:t>El tipo de modalidad:</w:t>
            </w:r>
            <w:r w:rsidRPr="00190738">
              <w:rPr>
                <w:i/>
                <w:sz w:val="14"/>
                <w:szCs w:val="14"/>
              </w:rPr>
              <w:br/>
            </w:r>
            <w:r w:rsidR="00A403A4">
              <w:rPr>
                <w:i/>
                <w:sz w:val="14"/>
                <w:szCs w:val="14"/>
              </w:rPr>
              <w:t>C</w:t>
            </w:r>
            <w:r w:rsidR="00A403A4" w:rsidRPr="00A403A4">
              <w:rPr>
                <w:i/>
                <w:sz w:val="14"/>
                <w:szCs w:val="14"/>
              </w:rPr>
              <w:t>onstrucción de vivienda en sitio propio (CSP)</w:t>
            </w:r>
            <w:r w:rsidRPr="00190738">
              <w:rPr>
                <w:i/>
                <w:sz w:val="14"/>
                <w:szCs w:val="14"/>
              </w:rPr>
              <w:t>, es la modalidad del Programa Techo Propio dirigida a las familias que tienen un terreno propio o aires independizados inscritos en Registros Públicos, sin cargas ni gravámenes, para construir su vivienda.</w:t>
            </w:r>
            <w:r w:rsidRPr="00190738">
              <w:rPr>
                <w:i/>
                <w:sz w:val="14"/>
                <w:szCs w:val="14"/>
              </w:rPr>
              <w:br/>
            </w:r>
            <w:r w:rsidR="00A403A4">
              <w:rPr>
                <w:i/>
                <w:sz w:val="14"/>
                <w:szCs w:val="14"/>
              </w:rPr>
              <w:t>A</w:t>
            </w:r>
            <w:r w:rsidR="00A403A4" w:rsidRPr="00A403A4">
              <w:rPr>
                <w:i/>
                <w:sz w:val="14"/>
                <w:szCs w:val="14"/>
              </w:rPr>
              <w:t>dquisición de vivienda nueva (AVN)</w:t>
            </w:r>
            <w:r w:rsidRPr="00190738">
              <w:rPr>
                <w:i/>
                <w:sz w:val="14"/>
                <w:szCs w:val="14"/>
              </w:rPr>
              <w:t>, esta modalidad está dirigida a las familias que no tienen vivienda ni terreno para que compren una Vivienda de Interés Social (VIS) o VIS Priorizada con ayuda del BFH.</w:t>
            </w:r>
          </w:p>
          <w:p w:rsidR="00764615" w:rsidRPr="00190738" w:rsidRDefault="00764615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30"/>
              <w:rPr>
                <w:i/>
                <w:sz w:val="14"/>
                <w:szCs w:val="14"/>
              </w:rPr>
            </w:pPr>
          </w:p>
        </w:tc>
        <w:tc>
          <w:tcPr>
            <w:tcW w:w="1471" w:type="dxa"/>
          </w:tcPr>
          <w:p w:rsidR="00764615" w:rsidRDefault="00764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190738" w:rsidTr="00764615">
        <w:trPr>
          <w:trHeight w:val="307"/>
        </w:trPr>
        <w:tc>
          <w:tcPr>
            <w:tcW w:w="2318" w:type="dxa"/>
          </w:tcPr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 w:rsidRPr="00764615">
              <w:rPr>
                <w:b/>
                <w:sz w:val="14"/>
                <w:szCs w:val="14"/>
              </w:rPr>
              <w:t>FECHA DESEMBOLSO</w:t>
            </w:r>
          </w:p>
        </w:tc>
        <w:tc>
          <w:tcPr>
            <w:tcW w:w="6662" w:type="dxa"/>
          </w:tcPr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190738" w:rsidRP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 la f</w:t>
            </w:r>
            <w:r w:rsidRPr="00ED2A43">
              <w:rPr>
                <w:i/>
                <w:sz w:val="14"/>
                <w:szCs w:val="14"/>
              </w:rPr>
              <w:t>echa de desembolso del bono familiar habitacional</w:t>
            </w:r>
            <w:r>
              <w:rPr>
                <w:i/>
                <w:sz w:val="14"/>
                <w:szCs w:val="14"/>
              </w:rPr>
              <w:t>.</w:t>
            </w:r>
          </w:p>
        </w:tc>
        <w:tc>
          <w:tcPr>
            <w:tcW w:w="1471" w:type="dxa"/>
          </w:tcPr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190738">
        <w:trPr>
          <w:trHeight w:val="169"/>
        </w:trPr>
        <w:tc>
          <w:tcPr>
            <w:tcW w:w="2318" w:type="dxa"/>
          </w:tcPr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 w:rsidRPr="00190738">
              <w:rPr>
                <w:b/>
                <w:color w:val="000000"/>
                <w:sz w:val="14"/>
                <w:szCs w:val="14"/>
              </w:rPr>
              <w:t>VALOR BONO</w:t>
            </w:r>
            <w:r w:rsidRPr="00190738">
              <w:rPr>
                <w:b/>
                <w:sz w:val="14"/>
                <w:szCs w:val="14"/>
              </w:rPr>
              <w:t xml:space="preserve"> BFH</w:t>
            </w:r>
          </w:p>
        </w:tc>
        <w:tc>
          <w:tcPr>
            <w:tcW w:w="6662" w:type="dxa"/>
          </w:tcPr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 la a</w:t>
            </w:r>
            <w:r w:rsidRPr="00190738">
              <w:rPr>
                <w:i/>
                <w:sz w:val="14"/>
                <w:szCs w:val="14"/>
              </w:rPr>
              <w:t xml:space="preserve">yuda económica directa, otorgada por el Estado por única vez al </w:t>
            </w:r>
            <w:r w:rsidR="00AE6E0B">
              <w:rPr>
                <w:i/>
                <w:sz w:val="14"/>
                <w:szCs w:val="14"/>
              </w:rPr>
              <w:t>Grupo Familiar Beneficiario (</w:t>
            </w:r>
            <w:r w:rsidRPr="00190738">
              <w:rPr>
                <w:i/>
                <w:sz w:val="14"/>
                <w:szCs w:val="14"/>
              </w:rPr>
              <w:t>GFB</w:t>
            </w:r>
            <w:r w:rsidR="00AE6E0B">
              <w:rPr>
                <w:i/>
                <w:sz w:val="14"/>
                <w:szCs w:val="14"/>
              </w:rPr>
              <w:t>)</w:t>
            </w:r>
            <w:r w:rsidRPr="00190738">
              <w:rPr>
                <w:i/>
                <w:sz w:val="14"/>
                <w:szCs w:val="14"/>
              </w:rPr>
              <w:t xml:space="preserve">, como complemento de su ahorro, para facilitarles el acceso a una de las modalidades del Programa. El valor del </w:t>
            </w:r>
            <w:r w:rsidR="00A403A4" w:rsidRPr="00190738">
              <w:rPr>
                <w:i/>
                <w:sz w:val="14"/>
                <w:szCs w:val="14"/>
              </w:rPr>
              <w:t>BFH se</w:t>
            </w:r>
            <w:r w:rsidRPr="00190738">
              <w:rPr>
                <w:i/>
                <w:sz w:val="14"/>
                <w:szCs w:val="14"/>
              </w:rPr>
              <w:t xml:space="preserve"> calcula con la UIT vigente a la fecha de </w:t>
            </w:r>
            <w:r w:rsidR="00A403A4" w:rsidRPr="00190738">
              <w:rPr>
                <w:i/>
                <w:sz w:val="14"/>
                <w:szCs w:val="14"/>
              </w:rPr>
              <w:t>suscripción del</w:t>
            </w:r>
            <w:r w:rsidRPr="00190738">
              <w:rPr>
                <w:i/>
                <w:sz w:val="14"/>
                <w:szCs w:val="14"/>
              </w:rPr>
              <w:t xml:space="preserve"> contrato de obra. Expresado en Nuevos Soles (S/). </w:t>
            </w:r>
          </w:p>
        </w:tc>
        <w:tc>
          <w:tcPr>
            <w:tcW w:w="1471" w:type="dxa"/>
          </w:tcPr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190738">
        <w:trPr>
          <w:trHeight w:val="315"/>
        </w:trPr>
        <w:tc>
          <w:tcPr>
            <w:tcW w:w="2318" w:type="dxa"/>
          </w:tcPr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7747AD" w:rsidRDefault="007747AD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 w:rsidRPr="00190738">
              <w:rPr>
                <w:b/>
                <w:sz w:val="14"/>
                <w:szCs w:val="14"/>
              </w:rPr>
              <w:t>ESTADO BONO</w:t>
            </w:r>
          </w:p>
        </w:tc>
        <w:tc>
          <w:tcPr>
            <w:tcW w:w="6662" w:type="dxa"/>
          </w:tcPr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Es </w:t>
            </w:r>
            <w:r w:rsidR="00314AD9">
              <w:rPr>
                <w:i/>
                <w:sz w:val="14"/>
                <w:szCs w:val="14"/>
              </w:rPr>
              <w:t>la situación del Bono</w:t>
            </w:r>
            <w:r w:rsidR="00AE6E0B">
              <w:rPr>
                <w:i/>
                <w:sz w:val="14"/>
                <w:szCs w:val="14"/>
              </w:rPr>
              <w:t>:</w:t>
            </w:r>
          </w:p>
          <w:p w:rsidR="00AE6E0B" w:rsidRDefault="00AE6E0B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AE6E0B" w:rsidRPr="00AE6E0B" w:rsidRDefault="00AE6E0B" w:rsidP="00AE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 w:rsidRPr="00AE6E0B">
              <w:rPr>
                <w:i/>
                <w:sz w:val="14"/>
                <w:szCs w:val="14"/>
              </w:rPr>
              <w:t>DESEMBOLSADO</w:t>
            </w:r>
            <w:r>
              <w:rPr>
                <w:i/>
                <w:sz w:val="14"/>
                <w:szCs w:val="14"/>
              </w:rPr>
              <w:t>: Bono Familiar Habitacional desembolsado.</w:t>
            </w:r>
          </w:p>
          <w:p w:rsidR="00A403A4" w:rsidRDefault="00AE6E0B" w:rsidP="00AE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 w:rsidRPr="00AE6E0B">
              <w:rPr>
                <w:i/>
                <w:sz w:val="14"/>
                <w:szCs w:val="14"/>
              </w:rPr>
              <w:t>DEVUELTO</w:t>
            </w:r>
            <w:r>
              <w:rPr>
                <w:i/>
                <w:sz w:val="14"/>
                <w:szCs w:val="14"/>
              </w:rPr>
              <w:t>: Bono Familiar Habitacional Devuelto.</w:t>
            </w:r>
          </w:p>
          <w:p w:rsidR="007747AD" w:rsidRDefault="007747AD" w:rsidP="00AE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</w:tc>
        <w:tc>
          <w:tcPr>
            <w:tcW w:w="1471" w:type="dxa"/>
          </w:tcPr>
          <w:p w:rsidR="00190738" w:rsidRDefault="00190738" w:rsidP="00190738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190738" w:rsidRDefault="00190738" w:rsidP="00190738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190738">
        <w:trPr>
          <w:trHeight w:val="435"/>
        </w:trPr>
        <w:tc>
          <w:tcPr>
            <w:tcW w:w="2318" w:type="dxa"/>
          </w:tcPr>
          <w:p w:rsidR="005B5A56" w:rsidRDefault="005B5A56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7747AD" w:rsidRDefault="007747AD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190738" w:rsidRDefault="005B5A56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 w:rsidRPr="005B5A56">
              <w:rPr>
                <w:b/>
                <w:sz w:val="14"/>
                <w:szCs w:val="14"/>
              </w:rPr>
              <w:t>ETAPA</w:t>
            </w:r>
          </w:p>
        </w:tc>
        <w:tc>
          <w:tcPr>
            <w:tcW w:w="6662" w:type="dxa"/>
          </w:tcPr>
          <w:p w:rsidR="00190738" w:rsidRDefault="00190738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190738" w:rsidRDefault="00AD38FA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Es la fase del proceso </w:t>
            </w:r>
            <w:r w:rsidR="00314AD9">
              <w:rPr>
                <w:i/>
                <w:sz w:val="14"/>
                <w:szCs w:val="14"/>
              </w:rPr>
              <w:t>d</w:t>
            </w:r>
            <w:r>
              <w:rPr>
                <w:i/>
                <w:sz w:val="14"/>
                <w:szCs w:val="14"/>
              </w:rPr>
              <w:t>el otorgamiento de Bono</w:t>
            </w:r>
            <w:r w:rsidR="00314AD9">
              <w:rPr>
                <w:i/>
                <w:sz w:val="14"/>
                <w:szCs w:val="14"/>
              </w:rPr>
              <w:t xml:space="preserve"> en la que se encuentra</w:t>
            </w:r>
            <w:r w:rsidR="00246B46">
              <w:rPr>
                <w:i/>
                <w:sz w:val="14"/>
                <w:szCs w:val="14"/>
              </w:rPr>
              <w:t>.</w:t>
            </w:r>
          </w:p>
          <w:p w:rsidR="00AD38FA" w:rsidRDefault="00AD38FA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AE6E0B" w:rsidRPr="00AE6E0B" w:rsidRDefault="00AE6E0B" w:rsidP="00AE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 w:rsidRPr="00AE6E0B">
              <w:rPr>
                <w:i/>
                <w:color w:val="000000"/>
                <w:sz w:val="14"/>
                <w:szCs w:val="14"/>
              </w:rPr>
              <w:t>VIS EN CONSTRUCCION</w:t>
            </w:r>
            <w:r>
              <w:rPr>
                <w:i/>
                <w:color w:val="000000"/>
                <w:sz w:val="14"/>
                <w:szCs w:val="14"/>
              </w:rPr>
              <w:t>: Vivienda de Interés Social (VIS) en Construcción</w:t>
            </w:r>
            <w:r w:rsidR="00412AA7">
              <w:rPr>
                <w:i/>
                <w:color w:val="000000"/>
                <w:sz w:val="14"/>
                <w:szCs w:val="14"/>
              </w:rPr>
              <w:t xml:space="preserve"> por la Entidad Técnica/Promotor</w:t>
            </w:r>
            <w:r>
              <w:rPr>
                <w:i/>
                <w:color w:val="000000"/>
                <w:sz w:val="14"/>
                <w:szCs w:val="14"/>
              </w:rPr>
              <w:t>.</w:t>
            </w:r>
          </w:p>
          <w:p w:rsidR="00AE6E0B" w:rsidRPr="00AE6E0B" w:rsidRDefault="00AE6E0B" w:rsidP="00AE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 w:rsidRPr="00AE6E0B">
              <w:rPr>
                <w:i/>
                <w:color w:val="000000"/>
                <w:sz w:val="14"/>
                <w:szCs w:val="14"/>
              </w:rPr>
              <w:t>VIS EN VERIFICACION</w:t>
            </w:r>
            <w:r>
              <w:rPr>
                <w:i/>
                <w:color w:val="000000"/>
                <w:sz w:val="14"/>
                <w:szCs w:val="14"/>
              </w:rPr>
              <w:t>: Vivienda de Interés Social (VIS) en Verificación</w:t>
            </w:r>
            <w:r w:rsidR="00412AA7">
              <w:rPr>
                <w:i/>
                <w:color w:val="000000"/>
                <w:sz w:val="14"/>
                <w:szCs w:val="14"/>
              </w:rPr>
              <w:t xml:space="preserve"> por el FMV</w:t>
            </w:r>
            <w:r>
              <w:rPr>
                <w:i/>
                <w:color w:val="000000"/>
                <w:sz w:val="14"/>
                <w:szCs w:val="14"/>
              </w:rPr>
              <w:t>.</w:t>
            </w:r>
          </w:p>
          <w:p w:rsidR="00AE6E0B" w:rsidRPr="00AE6E0B" w:rsidRDefault="00AE6E0B" w:rsidP="00AE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 w:rsidRPr="00AE6E0B">
              <w:rPr>
                <w:i/>
                <w:color w:val="000000"/>
                <w:sz w:val="14"/>
                <w:szCs w:val="14"/>
              </w:rPr>
              <w:t>VIS EN LIBERACION</w:t>
            </w:r>
            <w:r>
              <w:rPr>
                <w:i/>
                <w:color w:val="000000"/>
                <w:sz w:val="14"/>
                <w:szCs w:val="14"/>
              </w:rPr>
              <w:t>: Vivienda de Interés Social (VIS) en Liberación</w:t>
            </w:r>
            <w:r w:rsidR="00412AA7">
              <w:rPr>
                <w:i/>
                <w:color w:val="000000"/>
                <w:sz w:val="14"/>
                <w:szCs w:val="14"/>
              </w:rPr>
              <w:t xml:space="preserve"> de garantías</w:t>
            </w:r>
            <w:r>
              <w:rPr>
                <w:i/>
                <w:color w:val="000000"/>
                <w:sz w:val="14"/>
                <w:szCs w:val="14"/>
              </w:rPr>
              <w:t>.</w:t>
            </w:r>
          </w:p>
          <w:p w:rsidR="00AD38FA" w:rsidRDefault="00AE6E0B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 w:rsidRPr="00AE6E0B">
              <w:rPr>
                <w:i/>
                <w:color w:val="000000"/>
                <w:sz w:val="14"/>
                <w:szCs w:val="14"/>
              </w:rPr>
              <w:t>VIS ENTREGADA</w:t>
            </w:r>
            <w:r>
              <w:rPr>
                <w:i/>
                <w:color w:val="000000"/>
                <w:sz w:val="14"/>
                <w:szCs w:val="14"/>
              </w:rPr>
              <w:t xml:space="preserve">: Vivienda de Interés Social (VIS) Entregada al </w:t>
            </w:r>
            <w:r>
              <w:rPr>
                <w:i/>
                <w:sz w:val="14"/>
                <w:szCs w:val="14"/>
              </w:rPr>
              <w:t>grupo familiar beneficiario.</w:t>
            </w:r>
          </w:p>
          <w:p w:rsidR="007747AD" w:rsidRDefault="007747AD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1471" w:type="dxa"/>
          </w:tcPr>
          <w:p w:rsidR="00190738" w:rsidRDefault="00190738" w:rsidP="00190738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190738" w:rsidRDefault="00190738" w:rsidP="00190738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190738" w:rsidTr="007747AD">
        <w:trPr>
          <w:trHeight w:val="397"/>
        </w:trPr>
        <w:tc>
          <w:tcPr>
            <w:tcW w:w="2318" w:type="dxa"/>
          </w:tcPr>
          <w:p w:rsidR="00AF3BA7" w:rsidRDefault="00AF3BA7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190738" w:rsidRDefault="00AD38FA" w:rsidP="00190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 w:rsidRPr="00AD38FA">
              <w:rPr>
                <w:b/>
                <w:sz w:val="14"/>
                <w:szCs w:val="14"/>
              </w:rPr>
              <w:t>DEPARTAMENTO GRUPO FAMILIAR</w:t>
            </w:r>
          </w:p>
        </w:tc>
        <w:tc>
          <w:tcPr>
            <w:tcW w:w="6662" w:type="dxa"/>
          </w:tcPr>
          <w:p w:rsidR="00246B46" w:rsidRPr="00246B46" w:rsidRDefault="00246B46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190738" w:rsidRDefault="00246B46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 w:rsidRPr="00246B46">
              <w:rPr>
                <w:i/>
                <w:sz w:val="14"/>
                <w:szCs w:val="14"/>
              </w:rPr>
              <w:t>Nombre de</w:t>
            </w:r>
            <w:r>
              <w:rPr>
                <w:i/>
                <w:sz w:val="14"/>
                <w:szCs w:val="14"/>
              </w:rPr>
              <w:t>l departamento donde reside el grupo familiar</w:t>
            </w:r>
            <w:r w:rsidR="00AE6E0B">
              <w:rPr>
                <w:i/>
                <w:sz w:val="14"/>
                <w:szCs w:val="14"/>
              </w:rPr>
              <w:t xml:space="preserve"> beneficiario</w:t>
            </w:r>
            <w:r>
              <w:rPr>
                <w:i/>
                <w:sz w:val="14"/>
                <w:szCs w:val="14"/>
              </w:rPr>
              <w:t>.</w:t>
            </w:r>
          </w:p>
        </w:tc>
        <w:tc>
          <w:tcPr>
            <w:tcW w:w="1471" w:type="dxa"/>
          </w:tcPr>
          <w:p w:rsidR="00190738" w:rsidRDefault="00190738" w:rsidP="00190738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190738" w:rsidRDefault="00190738" w:rsidP="00190738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246B46">
        <w:trPr>
          <w:trHeight w:val="285"/>
        </w:trPr>
        <w:tc>
          <w:tcPr>
            <w:tcW w:w="2318" w:type="dxa"/>
          </w:tcPr>
          <w:p w:rsidR="00246B46" w:rsidRDefault="00246B46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246B46" w:rsidRDefault="00246B46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 w:rsidRPr="00246B46">
              <w:rPr>
                <w:b/>
                <w:sz w:val="14"/>
                <w:szCs w:val="14"/>
              </w:rPr>
              <w:t>PROVINCIA GRUPO FAMILIAR</w:t>
            </w:r>
          </w:p>
        </w:tc>
        <w:tc>
          <w:tcPr>
            <w:tcW w:w="6662" w:type="dxa"/>
          </w:tcPr>
          <w:p w:rsidR="00246B46" w:rsidRPr="00246B46" w:rsidRDefault="00246B46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246B46" w:rsidRDefault="00246B46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 w:rsidRPr="00246B46">
              <w:rPr>
                <w:i/>
                <w:sz w:val="14"/>
                <w:szCs w:val="14"/>
              </w:rPr>
              <w:t>Nombre de</w:t>
            </w:r>
            <w:r>
              <w:rPr>
                <w:i/>
                <w:sz w:val="14"/>
                <w:szCs w:val="14"/>
              </w:rPr>
              <w:t xml:space="preserve"> la provincia donde reside el grupo familiar</w:t>
            </w:r>
            <w:r w:rsidR="00AE6E0B">
              <w:rPr>
                <w:i/>
                <w:sz w:val="14"/>
                <w:szCs w:val="14"/>
              </w:rPr>
              <w:t xml:space="preserve"> beneficiario</w:t>
            </w:r>
            <w:r>
              <w:rPr>
                <w:i/>
                <w:sz w:val="14"/>
                <w:szCs w:val="14"/>
              </w:rPr>
              <w:t>.</w:t>
            </w:r>
          </w:p>
        </w:tc>
        <w:tc>
          <w:tcPr>
            <w:tcW w:w="1471" w:type="dxa"/>
          </w:tcPr>
          <w:p w:rsidR="00246B46" w:rsidRDefault="00246B46" w:rsidP="00246B46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246B46" w:rsidRDefault="00246B46" w:rsidP="00246B46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246B46">
        <w:trPr>
          <w:trHeight w:val="285"/>
        </w:trPr>
        <w:tc>
          <w:tcPr>
            <w:tcW w:w="2318" w:type="dxa"/>
          </w:tcPr>
          <w:p w:rsidR="00246B46" w:rsidRDefault="00246B46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246B46" w:rsidRDefault="00246B46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 w:rsidRPr="00246B46">
              <w:rPr>
                <w:b/>
                <w:sz w:val="14"/>
                <w:szCs w:val="14"/>
              </w:rPr>
              <w:t>DISTRITO GRUPO FAMILIAR</w:t>
            </w:r>
          </w:p>
        </w:tc>
        <w:tc>
          <w:tcPr>
            <w:tcW w:w="6662" w:type="dxa"/>
          </w:tcPr>
          <w:p w:rsidR="00246B46" w:rsidRPr="00246B46" w:rsidRDefault="00246B46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246B46" w:rsidRDefault="00246B46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 w:rsidRPr="00246B46">
              <w:rPr>
                <w:i/>
                <w:sz w:val="14"/>
                <w:szCs w:val="14"/>
              </w:rPr>
              <w:t>Nombre de</w:t>
            </w:r>
            <w:r>
              <w:rPr>
                <w:i/>
                <w:sz w:val="14"/>
                <w:szCs w:val="14"/>
              </w:rPr>
              <w:t>l distrito donde reside el grupo familiar</w:t>
            </w:r>
            <w:r w:rsidR="00AE6E0B">
              <w:rPr>
                <w:i/>
                <w:sz w:val="14"/>
                <w:szCs w:val="14"/>
              </w:rPr>
              <w:t xml:space="preserve"> beneficiario</w:t>
            </w:r>
            <w:r>
              <w:rPr>
                <w:i/>
                <w:sz w:val="14"/>
                <w:szCs w:val="14"/>
              </w:rPr>
              <w:t>.</w:t>
            </w:r>
          </w:p>
        </w:tc>
        <w:tc>
          <w:tcPr>
            <w:tcW w:w="1471" w:type="dxa"/>
          </w:tcPr>
          <w:p w:rsidR="00246B46" w:rsidRDefault="00246B46" w:rsidP="00246B46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</w:tc>
      </w:tr>
      <w:tr w:rsidR="00DD25A5">
        <w:trPr>
          <w:trHeight w:val="285"/>
        </w:trPr>
        <w:tc>
          <w:tcPr>
            <w:tcW w:w="2318" w:type="dxa"/>
          </w:tcPr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 w:rsidRPr="00246B46">
              <w:rPr>
                <w:b/>
                <w:sz w:val="14"/>
                <w:szCs w:val="14"/>
              </w:rPr>
              <w:t>EDAD JEFE FAMILIA</w:t>
            </w:r>
          </w:p>
        </w:tc>
        <w:tc>
          <w:tcPr>
            <w:tcW w:w="6662" w:type="dxa"/>
          </w:tcPr>
          <w:p w:rsidR="00DD25A5" w:rsidRDefault="00DD25A5" w:rsidP="00246B46">
            <w:pP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DD25A5" w:rsidRDefault="00DD25A5" w:rsidP="00246B46">
            <w:pP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 la edad que posee el Jefe de Familia del grupo familiar</w:t>
            </w:r>
            <w:r w:rsidR="00AE6E0B">
              <w:rPr>
                <w:i/>
                <w:sz w:val="14"/>
                <w:szCs w:val="14"/>
              </w:rPr>
              <w:t xml:space="preserve"> beneficiario</w:t>
            </w:r>
            <w:r>
              <w:rPr>
                <w:i/>
                <w:sz w:val="14"/>
                <w:szCs w:val="14"/>
              </w:rPr>
              <w:t>.</w:t>
            </w:r>
          </w:p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</w:tc>
        <w:tc>
          <w:tcPr>
            <w:tcW w:w="1471" w:type="dxa"/>
          </w:tcPr>
          <w:p w:rsidR="00DD25A5" w:rsidRDefault="00DD25A5" w:rsidP="00246B46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DD25A5" w:rsidRDefault="00DD25A5" w:rsidP="00246B46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DD25A5" w:rsidTr="007747AD">
        <w:trPr>
          <w:trHeight w:val="429"/>
        </w:trPr>
        <w:tc>
          <w:tcPr>
            <w:tcW w:w="2318" w:type="dxa"/>
          </w:tcPr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 w:rsidRPr="00246B46">
              <w:rPr>
                <w:b/>
                <w:sz w:val="14"/>
                <w:szCs w:val="14"/>
              </w:rPr>
              <w:t>ENTIDAD TECNICA PROMOTOR</w:t>
            </w:r>
          </w:p>
        </w:tc>
        <w:tc>
          <w:tcPr>
            <w:tcW w:w="6662" w:type="dxa"/>
          </w:tcPr>
          <w:p w:rsidR="007747AD" w:rsidRDefault="007747AD" w:rsidP="00246B46">
            <w:pP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DD25A5" w:rsidRPr="00246B46" w:rsidRDefault="00DD25A5" w:rsidP="00246B46">
            <w:pPr>
              <w:spacing w:line="151" w:lineRule="auto"/>
              <w:ind w:left="107"/>
              <w:rPr>
                <w:i/>
                <w:sz w:val="14"/>
                <w:szCs w:val="14"/>
              </w:rPr>
            </w:pPr>
            <w:r w:rsidRPr="00246B46">
              <w:rPr>
                <w:i/>
                <w:sz w:val="14"/>
                <w:szCs w:val="14"/>
              </w:rPr>
              <w:t xml:space="preserve">Nombre de la </w:t>
            </w:r>
            <w:r w:rsidR="00412AA7">
              <w:rPr>
                <w:i/>
                <w:sz w:val="14"/>
                <w:szCs w:val="14"/>
              </w:rPr>
              <w:t>E</w:t>
            </w:r>
            <w:r w:rsidRPr="00246B46">
              <w:rPr>
                <w:i/>
                <w:sz w:val="14"/>
                <w:szCs w:val="14"/>
              </w:rPr>
              <w:t xml:space="preserve">ntidad </w:t>
            </w:r>
            <w:r w:rsidR="00412AA7">
              <w:rPr>
                <w:i/>
                <w:sz w:val="14"/>
                <w:szCs w:val="14"/>
              </w:rPr>
              <w:t>T</w:t>
            </w:r>
            <w:r w:rsidRPr="00246B46">
              <w:rPr>
                <w:i/>
                <w:sz w:val="14"/>
                <w:szCs w:val="14"/>
              </w:rPr>
              <w:t>écnica</w:t>
            </w:r>
            <w:r>
              <w:rPr>
                <w:i/>
                <w:sz w:val="14"/>
                <w:szCs w:val="14"/>
              </w:rPr>
              <w:t xml:space="preserve"> para la modalidad de </w:t>
            </w:r>
            <w:r w:rsidR="00A403A4">
              <w:rPr>
                <w:i/>
                <w:sz w:val="14"/>
                <w:szCs w:val="14"/>
              </w:rPr>
              <w:t>Construcción</w:t>
            </w:r>
            <w:r>
              <w:rPr>
                <w:i/>
                <w:sz w:val="14"/>
                <w:szCs w:val="14"/>
              </w:rPr>
              <w:t xml:space="preserve"> de </w:t>
            </w:r>
            <w:r w:rsidR="00412AA7">
              <w:rPr>
                <w:i/>
                <w:sz w:val="14"/>
                <w:szCs w:val="14"/>
              </w:rPr>
              <w:t>v</w:t>
            </w:r>
            <w:r>
              <w:rPr>
                <w:i/>
                <w:sz w:val="14"/>
                <w:szCs w:val="14"/>
              </w:rPr>
              <w:t xml:space="preserve">ivienda en </w:t>
            </w:r>
            <w:r w:rsidR="00412AA7">
              <w:rPr>
                <w:i/>
                <w:sz w:val="14"/>
                <w:szCs w:val="14"/>
              </w:rPr>
              <w:t>S</w:t>
            </w:r>
            <w:r>
              <w:rPr>
                <w:i/>
                <w:sz w:val="14"/>
                <w:szCs w:val="14"/>
              </w:rPr>
              <w:t xml:space="preserve">itio </w:t>
            </w:r>
            <w:r w:rsidR="00412AA7">
              <w:rPr>
                <w:i/>
                <w:sz w:val="14"/>
                <w:szCs w:val="14"/>
              </w:rPr>
              <w:t>P</w:t>
            </w:r>
            <w:r>
              <w:rPr>
                <w:i/>
                <w:sz w:val="14"/>
                <w:szCs w:val="14"/>
              </w:rPr>
              <w:t>ropio</w:t>
            </w:r>
            <w:r w:rsidR="00412AA7">
              <w:rPr>
                <w:i/>
                <w:sz w:val="14"/>
                <w:szCs w:val="14"/>
              </w:rPr>
              <w:t xml:space="preserve"> (CSP)</w:t>
            </w:r>
            <w:r w:rsidRPr="00246B46">
              <w:rPr>
                <w:i/>
                <w:sz w:val="14"/>
                <w:szCs w:val="14"/>
              </w:rPr>
              <w:t xml:space="preserve"> </w:t>
            </w:r>
            <w:r>
              <w:rPr>
                <w:i/>
                <w:sz w:val="14"/>
                <w:szCs w:val="14"/>
              </w:rPr>
              <w:t>–</w:t>
            </w:r>
            <w:r w:rsidRPr="00246B46">
              <w:rPr>
                <w:i/>
                <w:sz w:val="14"/>
                <w:szCs w:val="14"/>
              </w:rPr>
              <w:t xml:space="preserve"> promotor</w:t>
            </w:r>
            <w:r>
              <w:rPr>
                <w:i/>
                <w:sz w:val="14"/>
                <w:szCs w:val="14"/>
              </w:rPr>
              <w:t xml:space="preserve"> para la modalidad de </w:t>
            </w:r>
            <w:r w:rsidR="00A403A4">
              <w:rPr>
                <w:i/>
                <w:sz w:val="14"/>
                <w:szCs w:val="14"/>
              </w:rPr>
              <w:t>Adquisición</w:t>
            </w:r>
            <w:r>
              <w:rPr>
                <w:i/>
                <w:sz w:val="14"/>
                <w:szCs w:val="14"/>
              </w:rPr>
              <w:t xml:space="preserve"> de </w:t>
            </w:r>
            <w:r w:rsidR="00412AA7">
              <w:rPr>
                <w:i/>
                <w:sz w:val="14"/>
                <w:szCs w:val="14"/>
              </w:rPr>
              <w:t>V</w:t>
            </w:r>
            <w:r>
              <w:rPr>
                <w:i/>
                <w:sz w:val="14"/>
                <w:szCs w:val="14"/>
              </w:rPr>
              <w:t xml:space="preserve">ivienda </w:t>
            </w:r>
            <w:r w:rsidR="00412AA7">
              <w:rPr>
                <w:i/>
                <w:sz w:val="14"/>
                <w:szCs w:val="14"/>
              </w:rPr>
              <w:t>N</w:t>
            </w:r>
            <w:r>
              <w:rPr>
                <w:i/>
                <w:sz w:val="14"/>
                <w:szCs w:val="14"/>
              </w:rPr>
              <w:t>ueva</w:t>
            </w:r>
            <w:r w:rsidR="00412AA7">
              <w:rPr>
                <w:i/>
                <w:sz w:val="14"/>
                <w:szCs w:val="14"/>
              </w:rPr>
              <w:t>(AVN)</w:t>
            </w:r>
            <w:r>
              <w:rPr>
                <w:i/>
                <w:sz w:val="14"/>
                <w:szCs w:val="14"/>
              </w:rPr>
              <w:t>.</w:t>
            </w:r>
          </w:p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</w:tc>
        <w:tc>
          <w:tcPr>
            <w:tcW w:w="1471" w:type="dxa"/>
          </w:tcPr>
          <w:p w:rsidR="00DD25A5" w:rsidRDefault="00DD25A5" w:rsidP="00246B46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DD25A5" w:rsidRDefault="00DD25A5" w:rsidP="00246B46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DD25A5">
        <w:trPr>
          <w:trHeight w:val="330"/>
        </w:trPr>
        <w:tc>
          <w:tcPr>
            <w:tcW w:w="2318" w:type="dxa"/>
          </w:tcPr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 w:rsidRPr="00246B46">
              <w:rPr>
                <w:b/>
                <w:sz w:val="14"/>
                <w:szCs w:val="14"/>
              </w:rPr>
              <w:t>DEPARTAMENTO VIVIENDA</w:t>
            </w:r>
          </w:p>
        </w:tc>
        <w:tc>
          <w:tcPr>
            <w:tcW w:w="6662" w:type="dxa"/>
          </w:tcPr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DD25A5" w:rsidRDefault="00DD25A5" w:rsidP="00246B46">
            <w:pP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del departamento donde se ubica la vivienda de interés social.</w:t>
            </w:r>
          </w:p>
        </w:tc>
        <w:tc>
          <w:tcPr>
            <w:tcW w:w="1471" w:type="dxa"/>
          </w:tcPr>
          <w:p w:rsidR="00DD25A5" w:rsidRDefault="00DD25A5" w:rsidP="00246B46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DD25A5" w:rsidRDefault="00DD25A5" w:rsidP="00246B46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DD25A5">
        <w:trPr>
          <w:trHeight w:val="405"/>
        </w:trPr>
        <w:tc>
          <w:tcPr>
            <w:tcW w:w="2318" w:type="dxa"/>
          </w:tcPr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 w:rsidRPr="00246B46">
              <w:rPr>
                <w:b/>
                <w:sz w:val="14"/>
                <w:szCs w:val="14"/>
              </w:rPr>
              <w:t>PROVINCIA VIVIENDA</w:t>
            </w:r>
          </w:p>
        </w:tc>
        <w:tc>
          <w:tcPr>
            <w:tcW w:w="6662" w:type="dxa"/>
          </w:tcPr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sz w:val="14"/>
                <w:szCs w:val="14"/>
              </w:rPr>
            </w:pPr>
          </w:p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 la provincia donde se ubica la vivienda de interés social.</w:t>
            </w:r>
          </w:p>
        </w:tc>
        <w:tc>
          <w:tcPr>
            <w:tcW w:w="1471" w:type="dxa"/>
          </w:tcPr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D25A5" w:rsidRDefault="00DD25A5" w:rsidP="00246B46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DD25A5" w:rsidTr="007747AD">
        <w:trPr>
          <w:trHeight w:val="403"/>
        </w:trPr>
        <w:tc>
          <w:tcPr>
            <w:tcW w:w="2318" w:type="dxa"/>
          </w:tcPr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b/>
                <w:sz w:val="14"/>
                <w:szCs w:val="14"/>
              </w:rPr>
            </w:pPr>
          </w:p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 w:rsidRPr="00246B46">
              <w:rPr>
                <w:b/>
                <w:sz w:val="14"/>
                <w:szCs w:val="14"/>
              </w:rPr>
              <w:t>DISTRITO VIVIENDA</w:t>
            </w:r>
          </w:p>
        </w:tc>
        <w:tc>
          <w:tcPr>
            <w:tcW w:w="6662" w:type="dxa"/>
          </w:tcPr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sz w:val="14"/>
                <w:szCs w:val="14"/>
              </w:rPr>
            </w:pPr>
          </w:p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del distrito donde se ubica la vivienda de interés social.</w:t>
            </w:r>
          </w:p>
        </w:tc>
        <w:tc>
          <w:tcPr>
            <w:tcW w:w="1471" w:type="dxa"/>
          </w:tcPr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5"/>
                <w:szCs w:val="15"/>
              </w:rPr>
            </w:pPr>
          </w:p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DD25A5">
        <w:trPr>
          <w:trHeight w:val="561"/>
        </w:trPr>
        <w:tc>
          <w:tcPr>
            <w:tcW w:w="2318" w:type="dxa"/>
          </w:tcPr>
          <w:p w:rsidR="007747AD" w:rsidRDefault="007747AD" w:rsidP="00246B46">
            <w:pPr>
              <w:spacing w:before="1"/>
              <w:ind w:left="110"/>
              <w:rPr>
                <w:b/>
                <w:sz w:val="14"/>
                <w:szCs w:val="14"/>
              </w:rPr>
            </w:pPr>
          </w:p>
          <w:p w:rsidR="00DD25A5" w:rsidRDefault="00DD25A5" w:rsidP="007747AD">
            <w:pPr>
              <w:spacing w:before="1"/>
              <w:ind w:left="110"/>
              <w:rPr>
                <w:b/>
                <w:sz w:val="14"/>
                <w:szCs w:val="14"/>
              </w:rPr>
            </w:pPr>
            <w:r w:rsidRPr="00190738">
              <w:rPr>
                <w:b/>
                <w:sz w:val="14"/>
                <w:szCs w:val="14"/>
              </w:rPr>
              <w:t>FECHA CORTE</w:t>
            </w:r>
          </w:p>
        </w:tc>
        <w:tc>
          <w:tcPr>
            <w:tcW w:w="6662" w:type="dxa"/>
          </w:tcPr>
          <w:p w:rsidR="007747AD" w:rsidRDefault="007747AD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sz w:val="14"/>
                <w:szCs w:val="14"/>
              </w:rPr>
            </w:pPr>
          </w:p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color w:val="000000"/>
                <w:sz w:val="14"/>
                <w:szCs w:val="14"/>
              </w:rPr>
            </w:pPr>
            <w:r w:rsidRPr="00190738">
              <w:rPr>
                <w:i/>
                <w:sz w:val="14"/>
                <w:szCs w:val="14"/>
              </w:rPr>
              <w:t>Fecha de corte de información.</w:t>
            </w:r>
          </w:p>
        </w:tc>
        <w:tc>
          <w:tcPr>
            <w:tcW w:w="1471" w:type="dxa"/>
          </w:tcPr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DD25A5" w:rsidRDefault="00DD25A5" w:rsidP="002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</w:tbl>
    <w:p w:rsidR="0063307A" w:rsidRDefault="004D3229" w:rsidP="007747A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411148</wp:posOffset>
                </wp:positionH>
                <wp:positionV relativeFrom="paragraph">
                  <wp:posOffset>264988</wp:posOffset>
                </wp:positionV>
                <wp:extent cx="1838960" cy="22225"/>
                <wp:effectExtent l="0" t="0" r="0" b="0"/>
                <wp:wrapTopAndBottom distT="0" distB="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22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3307A" w:rsidRDefault="0063307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" o:spid="_x0000_s1033" style="position:absolute;margin-left:32.35pt;margin-top:20.85pt;width:144.8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" fillcolor="black" stroked="f">
                <v:textbox inset="2.53958mm,2.53958mm,2.53958mm,2.53958mm">
                  <w:txbxContent>
                    <w:p w:rsidR="0063307A" w:rsidRDefault="0063307A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63307A" w:rsidRDefault="0063307A" w:rsidP="007747A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</w:p>
    <w:p w:rsidR="0063307A" w:rsidRDefault="00066E37" w:rsidP="004D32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rPr>
          <w:color w:val="000000"/>
        </w:rPr>
      </w:pPr>
      <w:r>
        <w:rPr>
          <w:b/>
          <w:color w:val="000000"/>
          <w:sz w:val="24"/>
          <w:szCs w:val="24"/>
        </w:rPr>
        <w:t>Estándares</w:t>
      </w:r>
    </w:p>
    <w:p w:rsidR="0063307A" w:rsidRDefault="0063307A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873"/>
        <w:rPr>
          <w:b/>
          <w:color w:val="000000"/>
          <w:sz w:val="24"/>
          <w:szCs w:val="24"/>
        </w:rPr>
      </w:pPr>
    </w:p>
    <w:p w:rsidR="0063307A" w:rsidRDefault="00066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 xml:space="preserve">ISO 3166-1 1 – Los códigos de países son los códigos cortos alfabéticos o numéricos </w:t>
      </w:r>
      <w:r>
        <w:rPr>
          <w:color w:val="000000"/>
        </w:rPr>
        <w:lastRenderedPageBreak/>
        <w:t>creados para representar a los países</w:t>
      </w:r>
    </w:p>
    <w:p w:rsidR="0063307A" w:rsidRDefault="0063307A">
      <w:pPr>
        <w:ind w:left="993" w:right="1219" w:firstLine="60"/>
      </w:pPr>
    </w:p>
    <w:p w:rsidR="0063307A" w:rsidRDefault="00066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color w:val="000000"/>
        </w:rPr>
      </w:pPr>
      <w:r>
        <w:rPr>
          <w:color w:val="000000"/>
        </w:rPr>
        <w:t>ISO 8601</w:t>
      </w:r>
      <w:r w:rsidR="00314AD9">
        <w:rPr>
          <w:color w:val="000000"/>
        </w:rPr>
        <w:t xml:space="preserve"> </w:t>
      </w:r>
      <w:r>
        <w:rPr>
          <w:color w:val="000000"/>
        </w:rPr>
        <w:t xml:space="preserve">2 - </w:t>
      </w:r>
      <w:proofErr w:type="spellStart"/>
      <w:r>
        <w:rPr>
          <w:color w:val="000000"/>
        </w:rPr>
        <w:t>Representation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dates and times </w:t>
      </w:r>
    </w:p>
    <w:p w:rsidR="0063307A" w:rsidRDefault="0063307A">
      <w:pPr>
        <w:ind w:left="993" w:right="1219" w:firstLine="60"/>
      </w:pPr>
    </w:p>
    <w:p w:rsidR="0063307A" w:rsidRDefault="00066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 xml:space="preserve">ISO 639-1 3 – Lenguaje de clasificación de Idioma </w:t>
      </w:r>
    </w:p>
    <w:p w:rsidR="0063307A" w:rsidRDefault="0063307A">
      <w:pPr>
        <w:ind w:left="993" w:right="1219" w:firstLine="60"/>
      </w:pPr>
    </w:p>
    <w:p w:rsidR="0063307A" w:rsidRDefault="00066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4127.- Identificación tipo de Moneda</w:t>
      </w:r>
    </w:p>
    <w:sectPr w:rsidR="0063307A">
      <w:pgSz w:w="12240" w:h="15840"/>
      <w:pgMar w:top="14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E11CA"/>
    <w:multiLevelType w:val="multilevel"/>
    <w:tmpl w:val="53267000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421A7F"/>
    <w:multiLevelType w:val="multilevel"/>
    <w:tmpl w:val="5B762088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7A"/>
    <w:rsid w:val="0003297C"/>
    <w:rsid w:val="00066E37"/>
    <w:rsid w:val="00190738"/>
    <w:rsid w:val="00246B46"/>
    <w:rsid w:val="00314AD9"/>
    <w:rsid w:val="00412AA7"/>
    <w:rsid w:val="004D3229"/>
    <w:rsid w:val="0050400E"/>
    <w:rsid w:val="00550631"/>
    <w:rsid w:val="005B5A56"/>
    <w:rsid w:val="0063307A"/>
    <w:rsid w:val="00764615"/>
    <w:rsid w:val="007747AD"/>
    <w:rsid w:val="007B0E5E"/>
    <w:rsid w:val="00A403A4"/>
    <w:rsid w:val="00AC74E4"/>
    <w:rsid w:val="00AD38FA"/>
    <w:rsid w:val="00AE6E0B"/>
    <w:rsid w:val="00AF3BA7"/>
    <w:rsid w:val="00B75AC6"/>
    <w:rsid w:val="00BA3E99"/>
    <w:rsid w:val="00CF2048"/>
    <w:rsid w:val="00D65FA9"/>
    <w:rsid w:val="00DD25A5"/>
    <w:rsid w:val="00DD691B"/>
    <w:rsid w:val="00ED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5299"/>
  <w15:docId w15:val="{ECD09623-045F-44A2-B28E-2234B963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rlito" w:eastAsia="Carlito" w:hAnsi="Carlito" w:cs="Carlito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873" w:hanging="36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9"/>
      <w:ind w:left="51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834" w:lineRule="auto"/>
      <w:ind w:left="1788" w:right="1884"/>
      <w:jc w:val="center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2311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393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7861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465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588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20QJApin6kwcqyFWFqw54BP/KQ==">AMUW2mX9KZUNAtLl4hlYVS8l/y/WNlAltSvheCbQAB3lE9LUjcWVL2eQN7cpv6SwlvMoL4Quayzqsda/ET/wFcnP+TD2DVm2Yq18LixLiJxVMgEb3FlgEYM=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715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Keiko Sofia Guadalupe Castro Camascca</dc:creator>
  <cp:lastModifiedBy>Coordinación del Bono Familiar Habitacional</cp:lastModifiedBy>
  <cp:revision>3</cp:revision>
  <dcterms:created xsi:type="dcterms:W3CDTF">2024-08-19T22:55:00Z</dcterms:created>
  <dcterms:modified xsi:type="dcterms:W3CDTF">2025-02-28T22:25:00Z</dcterms:modified>
</cp:coreProperties>
</file>