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890E27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0E27">
        <w:rPr>
          <w:rFonts w:ascii="Arial" w:hAnsi="Arial" w:cs="Arial"/>
          <w:b/>
          <w:bCs/>
          <w:sz w:val="20"/>
          <w:szCs w:val="20"/>
        </w:rPr>
        <w:t>METADATOS</w:t>
      </w:r>
    </w:p>
    <w:p w14:paraId="682EA678" w14:textId="50CFC01F" w:rsidR="00890E27" w:rsidRPr="00890E27" w:rsidRDefault="00890E27" w:rsidP="00890E27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890E27">
        <w:rPr>
          <w:rFonts w:ascii="Arial" w:hAnsi="Arial" w:cs="Arial"/>
          <w:kern w:val="0"/>
          <w:sz w:val="20"/>
          <w:szCs w:val="20"/>
          <w14:ligatures w14:val="none"/>
        </w:rPr>
        <w:t>Metadatos del dataset: CONTRATOS DE LAS ENTIDADES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890E27" w14:paraId="1B8737A0" w14:textId="77777777" w:rsidTr="00085D11">
        <w:tc>
          <w:tcPr>
            <w:tcW w:w="2830" w:type="dxa"/>
          </w:tcPr>
          <w:p w14:paraId="1886D851" w14:textId="64595C6B" w:rsidR="00C66D5A" w:rsidRPr="00890E27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4C4BC031" w:rsidR="00C66D5A" w:rsidRPr="00890E27" w:rsidRDefault="00890E27" w:rsidP="00057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CONTRATOS DE LAS ENTIDADES - [ORGANISMO SUPERVISOR DE LAS CONTRATACIONES DEL ESTADO (OSCE)]</w:t>
            </w:r>
          </w:p>
        </w:tc>
      </w:tr>
      <w:tr w:rsidR="00C66D5A" w:rsidRPr="00890E27" w14:paraId="2575E30D" w14:textId="77777777" w:rsidTr="00085D11">
        <w:tc>
          <w:tcPr>
            <w:tcW w:w="2830" w:type="dxa"/>
          </w:tcPr>
          <w:p w14:paraId="20FDDEC2" w14:textId="72649339" w:rsidR="00C66D5A" w:rsidRPr="00890E27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03EF9E48" w14:textId="6274E18C" w:rsidR="00C66D5A" w:rsidRPr="00890E27" w:rsidRDefault="00890E27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890E2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https://www.datosabiertos.gob.pe/dataset/contratos-de-las-entidades-organismo-supervisor-de-las-contrataciones-del-estado-osce</w:t>
              </w:r>
            </w:hyperlink>
          </w:p>
          <w:p w14:paraId="46577D7C" w14:textId="6B1A1935" w:rsidR="00890E27" w:rsidRPr="00890E27" w:rsidRDefault="00890E27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890E27" w14:paraId="6B04B7E8" w14:textId="77777777" w:rsidTr="00085D11">
        <w:tc>
          <w:tcPr>
            <w:tcW w:w="2830" w:type="dxa"/>
          </w:tcPr>
          <w:p w14:paraId="7315219B" w14:textId="4C042E6D" w:rsidR="0072683D" w:rsidRPr="00890E27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5D5F1093" w14:textId="1A6776F4" w:rsidR="000572B4" w:rsidRPr="00890E27" w:rsidRDefault="000572B4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 xml:space="preserve">Contiene información de los contratos registrados por las entidades, así como las fechas señaladas por estos: fecha de suscripción, fecha de inicio, fecha de fin. También información acerca de las prórrogas, adicionales y reducciones 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 xml:space="preserve">que haya sufrido el contrato y </w:t>
            </w:r>
            <w:r w:rsidRPr="00890E27">
              <w:rPr>
                <w:rFonts w:ascii="Arial" w:hAnsi="Arial" w:cs="Arial"/>
                <w:sz w:val="20"/>
                <w:szCs w:val="20"/>
              </w:rPr>
              <w:t xml:space="preserve">que las entidades hubieran registrado. Cabe precisar que entre la adjudicación y la suscripción del contrato transcurre un tiempo, el mismo que puede prolongarse (sea porque el proveedor perdió la buena pro debido a un recurso impugnativo, porque este no suscribió el contrato, etc.). </w:t>
            </w:r>
          </w:p>
          <w:p w14:paraId="3705DB97" w14:textId="77777777" w:rsidR="007F7164" w:rsidRPr="00890E27" w:rsidRDefault="007F7164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67FE70" w14:textId="77777777" w:rsidR="006C333C" w:rsidRPr="00890E27" w:rsidRDefault="006C333C" w:rsidP="006C3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190FEFE6" w14:textId="77BA36E1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Código de la convocatoria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CODIGOCONVOCATORIA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7310FE" w14:textId="3DD83CC4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Identificador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N_COD_CONTRATO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5F89DC" w14:textId="2B9FFBC1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Descripción del proceso o procedimiento de selección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DESCRIPCION_PROCESO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388F7F" w14:textId="3389D8B5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Fecha de publicación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FECHA_PUBLICACION_CONTRATO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E5B50F" w14:textId="4A4B5711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Fecha de suscripción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FECHA_SUSCRIPCION_CONTRATO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5FC395" w14:textId="475813AC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>de inicio</w:t>
            </w:r>
            <w:r w:rsidRPr="00890E27">
              <w:rPr>
                <w:rFonts w:ascii="Arial" w:hAnsi="Arial" w:cs="Arial"/>
                <w:sz w:val="20"/>
                <w:szCs w:val="20"/>
              </w:rPr>
              <w:t xml:space="preserve"> de la vigencia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FECHA_VIGENCIA_INICIAL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DF21BE" w14:textId="18F787ED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Fecha final de la vigencia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FECHA_VIGENCIA_FINAL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1E3E1A" w14:textId="4F7118A3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Fecha final de la vigencia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>,</w:t>
            </w:r>
            <w:r w:rsidRPr="00890E27">
              <w:rPr>
                <w:rFonts w:ascii="Arial" w:hAnsi="Arial" w:cs="Arial"/>
                <w:sz w:val="20"/>
                <w:szCs w:val="20"/>
              </w:rPr>
              <w:t xml:space="preserve"> actualizada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>,</w:t>
            </w:r>
            <w:r w:rsidRPr="00890E27">
              <w:rPr>
                <w:rFonts w:ascii="Arial" w:hAnsi="Arial" w:cs="Arial"/>
                <w:sz w:val="20"/>
                <w:szCs w:val="20"/>
              </w:rPr>
              <w:t xml:space="preserve">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FECHA_VIGENCIA_FIN_ACTUALIZADA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>, debido a que el contrato puede tener modificaciones en su cronograma.</w:t>
            </w:r>
          </w:p>
          <w:p w14:paraId="6941619B" w14:textId="7EEDBC8B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Código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 xml:space="preserve"> identificador</w:t>
            </w:r>
            <w:r w:rsidRPr="00890E27">
              <w:rPr>
                <w:rFonts w:ascii="Arial" w:hAnsi="Arial" w:cs="Arial"/>
                <w:sz w:val="20"/>
                <w:szCs w:val="20"/>
              </w:rPr>
              <w:t xml:space="preserve">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CODIGO_CONTRATO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984686" w:rsidRPr="00890E27">
              <w:rPr>
                <w:rFonts w:ascii="Arial" w:hAnsi="Arial" w:cs="Arial"/>
                <w:sz w:val="20"/>
                <w:szCs w:val="20"/>
              </w:rPr>
              <w:t>. Hasta el año 2020 este código se generaba de la unión del código de la entidad, código de la convocatoria y el identificador de contrato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A6262" w14:textId="016725B9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Número de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NUM_CONTRATO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AD12BC" w14:textId="6D1EDC2F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Monto total contratado en moneda original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MONTO_CONTRATADO_TOTAL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47490" w14:textId="53F1D6D5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Monto del ítem contratado en moneda original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MONTO_CONTRATADO_ITEM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E88FFB" w14:textId="7FCB9400" w:rsidR="000572B4" w:rsidRPr="00890E27" w:rsidRDefault="006C333C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Monto del adicional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>, en caso lo hubiera,</w:t>
            </w:r>
            <w:r w:rsidRPr="00890E27">
              <w:rPr>
                <w:rFonts w:ascii="Arial" w:hAnsi="Arial" w:cs="Arial"/>
                <w:sz w:val="20"/>
                <w:szCs w:val="20"/>
              </w:rPr>
              <w:t xml:space="preserve"> en moneda original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MONTO_ADICIONAL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E85797" w14:textId="3FF9B00C" w:rsidR="000572B4" w:rsidRPr="00890E27" w:rsidRDefault="0053537D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Monto de la reducción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>, en caso lo hubiera,</w:t>
            </w:r>
            <w:r w:rsidRPr="00890E27">
              <w:rPr>
                <w:rFonts w:ascii="Arial" w:hAnsi="Arial" w:cs="Arial"/>
                <w:sz w:val="20"/>
                <w:szCs w:val="20"/>
              </w:rPr>
              <w:t xml:space="preserve"> en moneda original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MONTO_REDUCCION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7519AB" w14:textId="68E39380" w:rsidR="000572B4" w:rsidRPr="00890E27" w:rsidRDefault="0053537D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Monto de la prórroga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 xml:space="preserve">, en caso lo hubiera, </w:t>
            </w:r>
            <w:r w:rsidRPr="00890E27">
              <w:rPr>
                <w:rFonts w:ascii="Arial" w:hAnsi="Arial" w:cs="Arial"/>
                <w:sz w:val="20"/>
                <w:szCs w:val="20"/>
              </w:rPr>
              <w:t>en moneda original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MONTO_PRORROGA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6787B" w14:textId="7D9E78DA" w:rsidR="000572B4" w:rsidRPr="00890E27" w:rsidRDefault="0053537D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Monto complementario</w:t>
            </w:r>
            <w:r w:rsidR="009626CA" w:rsidRPr="00890E27">
              <w:rPr>
                <w:rFonts w:ascii="Arial" w:hAnsi="Arial" w:cs="Arial"/>
                <w:sz w:val="20"/>
                <w:szCs w:val="20"/>
              </w:rPr>
              <w:t>, en caso lo hubiera,</w:t>
            </w:r>
            <w:r w:rsidRPr="00890E27">
              <w:rPr>
                <w:rFonts w:ascii="Arial" w:hAnsi="Arial" w:cs="Arial"/>
                <w:sz w:val="20"/>
                <w:szCs w:val="20"/>
              </w:rPr>
              <w:t xml:space="preserve"> en moneda original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MONTO_COMPLEMENTARIO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28EBD6" w14:textId="438F3DDA" w:rsidR="000572B4" w:rsidRPr="00890E27" w:rsidRDefault="0053537D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URL del archivo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URLCONTRATO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EC52D4" w14:textId="6944BB5F" w:rsidR="000572B4" w:rsidRPr="00890E27" w:rsidRDefault="00F858CF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 xml:space="preserve">Código de la entidad </w:t>
            </w:r>
            <w:r w:rsidR="0053537D" w:rsidRPr="00890E27">
              <w:rPr>
                <w:rFonts w:ascii="Arial" w:hAnsi="Arial" w:cs="Arial"/>
                <w:sz w:val="20"/>
                <w:szCs w:val="20"/>
              </w:rPr>
              <w:t>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CODIGOENTIDAD</w:t>
            </w:r>
            <w:r w:rsidR="0053537D"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323993" w14:textId="0CD509ED" w:rsidR="000572B4" w:rsidRPr="00890E27" w:rsidRDefault="0053537D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Número del ítem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NUM_ITEM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D79CD7" w14:textId="63EA777A" w:rsidR="000572B4" w:rsidRPr="00890E27" w:rsidRDefault="0053537D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Moneda del contrato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MONEDA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A88ED1" w14:textId="11D3C87E" w:rsidR="000572B4" w:rsidRPr="00890E27" w:rsidRDefault="00AB66EB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lastRenderedPageBreak/>
              <w:t xml:space="preserve">Número de RUC del proveedor, que puede ser nacional o extranjero. En caso el proveedor sea extranjero y no cuente con Número de RUC, el dato del atributo corresponde a un “código de identificación” que se le asigna con 11 dígitos y que empieza con 99 </w:t>
            </w:r>
            <w:r w:rsidR="0053537D" w:rsidRPr="00890E27">
              <w:rPr>
                <w:rFonts w:ascii="Arial" w:hAnsi="Arial" w:cs="Arial"/>
                <w:sz w:val="20"/>
                <w:szCs w:val="20"/>
              </w:rPr>
              <w:t>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RUC_CONTRATISTA</w:t>
            </w:r>
            <w:r w:rsidR="0053537D"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7BAFEE" w14:textId="6CE1C2B9" w:rsidR="000572B4" w:rsidRPr="00890E27" w:rsidRDefault="0053537D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RUC del destinatario de pago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RUC_DESTINATARIO_PAGO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2BF834AF" w:rsidR="00DE3E8B" w:rsidRPr="00890E27" w:rsidRDefault="0053537D" w:rsidP="000572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Indicador si el contrato tiene resolución y/o nulidad (</w:t>
            </w:r>
            <w:r w:rsidR="000572B4" w:rsidRPr="00890E27">
              <w:rPr>
                <w:rFonts w:ascii="Arial" w:hAnsi="Arial" w:cs="Arial"/>
                <w:sz w:val="20"/>
                <w:szCs w:val="20"/>
              </w:rPr>
              <w:t>TIENERESOLUCION</w:t>
            </w:r>
            <w:r w:rsidRPr="00890E27">
              <w:rPr>
                <w:rFonts w:ascii="Arial" w:hAnsi="Arial" w:cs="Arial"/>
                <w:sz w:val="20"/>
                <w:szCs w:val="20"/>
              </w:rPr>
              <w:t>)</w:t>
            </w:r>
            <w:r w:rsidR="00F858CF" w:rsidRPr="00890E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890E27" w14:paraId="36479B84" w14:textId="77777777" w:rsidTr="00085D11">
        <w:tc>
          <w:tcPr>
            <w:tcW w:w="2830" w:type="dxa"/>
          </w:tcPr>
          <w:p w14:paraId="4BEC648B" w14:textId="6096FCD9" w:rsidR="0072683D" w:rsidRPr="00890E27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6060" w:type="dxa"/>
          </w:tcPr>
          <w:p w14:paraId="46DA0D93" w14:textId="65A66B55" w:rsidR="0072683D" w:rsidRPr="00890E27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890E27" w14:paraId="72696D76" w14:textId="77777777" w:rsidTr="00085D11">
        <w:tc>
          <w:tcPr>
            <w:tcW w:w="2830" w:type="dxa"/>
          </w:tcPr>
          <w:p w14:paraId="173F0269" w14:textId="329FD763" w:rsidR="0072683D" w:rsidRPr="00890E27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020661D" w:rsidR="0072683D" w:rsidRPr="00890E27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OFICINA DE ESTUDIOS E INTELIGENCIA DE NEGOCIOS - OEI</w:t>
            </w:r>
          </w:p>
        </w:tc>
      </w:tr>
      <w:tr w:rsidR="0072683D" w:rsidRPr="00890E27" w14:paraId="52609508" w14:textId="77777777" w:rsidTr="00085D11">
        <w:tc>
          <w:tcPr>
            <w:tcW w:w="2830" w:type="dxa"/>
          </w:tcPr>
          <w:p w14:paraId="51994539" w14:textId="1C3D2C66" w:rsidR="0072683D" w:rsidRPr="00890E27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29EC821B" w:rsidR="0072683D" w:rsidRPr="00890E27" w:rsidRDefault="000572B4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CONTRATOS</w:t>
            </w:r>
            <w:r w:rsidR="002A1BA0" w:rsidRPr="00890E2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90E27">
              <w:rPr>
                <w:rFonts w:ascii="Arial" w:hAnsi="Arial" w:cs="Arial"/>
                <w:sz w:val="20"/>
                <w:szCs w:val="20"/>
              </w:rPr>
              <w:t>CONTRATOS DE LAS ENTIDADES</w:t>
            </w:r>
          </w:p>
        </w:tc>
      </w:tr>
      <w:tr w:rsidR="00890E27" w:rsidRPr="00890E27" w14:paraId="7CA7AF78" w14:textId="77777777" w:rsidTr="00085D11">
        <w:tc>
          <w:tcPr>
            <w:tcW w:w="2830" w:type="dxa"/>
          </w:tcPr>
          <w:p w14:paraId="50F396AB" w14:textId="19F37B33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5EB7C8D9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C91110">
              <w:rPr>
                <w:rFonts w:ascii="Arial" w:hAnsi="Arial" w:cs="Arial"/>
                <w:sz w:val="20"/>
                <w:szCs w:val="20"/>
              </w:rPr>
              <w:t>202</w:t>
            </w:r>
            <w:r w:rsidR="00C91110" w:rsidRPr="00C91110">
              <w:rPr>
                <w:rFonts w:ascii="Arial" w:hAnsi="Arial" w:cs="Arial"/>
                <w:sz w:val="20"/>
                <w:szCs w:val="20"/>
              </w:rPr>
              <w:t>0</w:t>
            </w:r>
            <w:r w:rsidRPr="00C91110">
              <w:rPr>
                <w:rFonts w:ascii="Arial" w:hAnsi="Arial" w:cs="Arial"/>
                <w:sz w:val="20"/>
                <w:szCs w:val="20"/>
              </w:rPr>
              <w:t>-</w:t>
            </w:r>
            <w:r w:rsidR="00C91110" w:rsidRPr="00C91110">
              <w:rPr>
                <w:rFonts w:ascii="Arial" w:hAnsi="Arial" w:cs="Arial"/>
                <w:sz w:val="20"/>
                <w:szCs w:val="20"/>
              </w:rPr>
              <w:t>10</w:t>
            </w:r>
            <w:r w:rsidRPr="00C91110">
              <w:rPr>
                <w:rFonts w:ascii="Arial" w:hAnsi="Arial" w:cs="Arial"/>
                <w:sz w:val="20"/>
                <w:szCs w:val="20"/>
              </w:rPr>
              <w:t>-</w:t>
            </w:r>
            <w:r w:rsidR="00C91110" w:rsidRPr="00C9111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90E27" w:rsidRPr="00890E27" w14:paraId="40D942E8" w14:textId="77777777" w:rsidTr="00085D11">
        <w:tc>
          <w:tcPr>
            <w:tcW w:w="2830" w:type="dxa"/>
          </w:tcPr>
          <w:p w14:paraId="48037B9D" w14:textId="7A2DD213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24AFA166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890E27" w:rsidRPr="00890E27" w14:paraId="208AE730" w14:textId="77777777" w:rsidTr="00085D11">
        <w:tc>
          <w:tcPr>
            <w:tcW w:w="2830" w:type="dxa"/>
          </w:tcPr>
          <w:p w14:paraId="69E89B91" w14:textId="289D57C4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51C101BE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2025-0</w:t>
            </w:r>
            <w:r w:rsidR="00AE13AE">
              <w:rPr>
                <w:rFonts w:ascii="Arial" w:hAnsi="Arial" w:cs="Arial"/>
                <w:sz w:val="20"/>
                <w:szCs w:val="20"/>
              </w:rPr>
              <w:t>3</w:t>
            </w:r>
            <w:r w:rsidR="00CA7111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890E27" w:rsidRPr="00890E27" w14:paraId="1F5D6B0A" w14:textId="77777777" w:rsidTr="00085D11">
        <w:tc>
          <w:tcPr>
            <w:tcW w:w="2830" w:type="dxa"/>
          </w:tcPr>
          <w:p w14:paraId="4E27C27E" w14:textId="0C3AC819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5434F90D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890E27" w:rsidRPr="00890E27" w14:paraId="74EE836D" w14:textId="77777777" w:rsidTr="00085D11">
        <w:tc>
          <w:tcPr>
            <w:tcW w:w="2830" w:type="dxa"/>
          </w:tcPr>
          <w:p w14:paraId="5DE020CB" w14:textId="50A3799D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257CED53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Open Data Commons Attribution License</w:t>
            </w:r>
          </w:p>
        </w:tc>
      </w:tr>
      <w:tr w:rsidR="00890E27" w:rsidRPr="00890E27" w14:paraId="1AB5CC6E" w14:textId="77777777" w:rsidTr="00085D11">
        <w:tc>
          <w:tcPr>
            <w:tcW w:w="2830" w:type="dxa"/>
          </w:tcPr>
          <w:p w14:paraId="7D34DDF6" w14:textId="2629F4AF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2FEE8B77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890E27" w:rsidRPr="00890E27" w14:paraId="1EB38CC8" w14:textId="77777777" w:rsidTr="00085D11">
        <w:tc>
          <w:tcPr>
            <w:tcW w:w="2830" w:type="dxa"/>
          </w:tcPr>
          <w:p w14:paraId="4B70454B" w14:textId="73409BB8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7667023A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890E27" w:rsidRPr="00890E27" w14:paraId="31169D5D" w14:textId="77777777" w:rsidTr="00085D11">
        <w:tc>
          <w:tcPr>
            <w:tcW w:w="2830" w:type="dxa"/>
          </w:tcPr>
          <w:p w14:paraId="692C8429" w14:textId="3DF532AD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2993C575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</w:tr>
      <w:tr w:rsidR="00890E27" w:rsidRPr="00890E27" w14:paraId="1B7F1A71" w14:textId="77777777" w:rsidTr="00085D11">
        <w:tc>
          <w:tcPr>
            <w:tcW w:w="2830" w:type="dxa"/>
          </w:tcPr>
          <w:p w14:paraId="4B9FD984" w14:textId="3C7631D1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2D4F095D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890E27" w:rsidRPr="00890E27" w14:paraId="0C7F7E9A" w14:textId="77777777" w:rsidTr="00085D11">
        <w:tc>
          <w:tcPr>
            <w:tcW w:w="2830" w:type="dxa"/>
          </w:tcPr>
          <w:p w14:paraId="76262B60" w14:textId="710280A9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0C9D7906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r w:rsidRPr="00890E27">
              <w:rPr>
                <w:rFonts w:ascii="Arial" w:hAnsi="Arial" w:cs="Arial"/>
                <w:sz w:val="20"/>
                <w:szCs w:val="20"/>
              </w:rPr>
              <w:t>Perú, 2018 en adelante</w:t>
            </w:r>
          </w:p>
        </w:tc>
      </w:tr>
      <w:tr w:rsidR="00890E27" w:rsidRPr="00890E27" w14:paraId="7FD99366" w14:textId="77777777" w:rsidTr="00085D11">
        <w:tc>
          <w:tcPr>
            <w:tcW w:w="2830" w:type="dxa"/>
          </w:tcPr>
          <w:p w14:paraId="0BD3D589" w14:textId="6FF1D165" w:rsidR="00890E27" w:rsidRPr="00890E27" w:rsidRDefault="00890E27" w:rsidP="00890E27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90E2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63F3BE24" w14:textId="77777777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890E27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sugerencias_conosce@osce.gob.pe</w:t>
              </w:r>
            </w:hyperlink>
            <w:r w:rsidRPr="00890E2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D264C4" w14:textId="77777777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890E27">
                <w:rPr>
                  <w:rStyle w:val="Hipervnculo"/>
                  <w:rFonts w:ascii="Arial" w:hAnsi="Arial" w:cs="Arial"/>
                  <w:sz w:val="20"/>
                  <w:szCs w:val="20"/>
                </w:rPr>
                <w:t>jmogrovejo@osce.gob.pe</w:t>
              </w:r>
            </w:hyperlink>
          </w:p>
          <w:p w14:paraId="58B3ABFB" w14:textId="10388930" w:rsidR="00890E27" w:rsidRPr="00890E27" w:rsidRDefault="00890E27" w:rsidP="00890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73FFD" w14:textId="77777777" w:rsidR="009700C3" w:rsidRPr="00890E27" w:rsidRDefault="009700C3" w:rsidP="000572B4">
      <w:pPr>
        <w:rPr>
          <w:rFonts w:ascii="Arial" w:hAnsi="Arial" w:cs="Arial"/>
          <w:sz w:val="20"/>
          <w:szCs w:val="20"/>
        </w:rPr>
      </w:pPr>
    </w:p>
    <w:sectPr w:rsidR="009700C3" w:rsidRPr="00890E27" w:rsidSect="000572B4">
      <w:pgSz w:w="11906" w:h="16838"/>
      <w:pgMar w:top="1418" w:right="141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572B4"/>
    <w:rsid w:val="00085D11"/>
    <w:rsid w:val="000D6F1A"/>
    <w:rsid w:val="001706C9"/>
    <w:rsid w:val="002A1BA0"/>
    <w:rsid w:val="003E2D91"/>
    <w:rsid w:val="004376F1"/>
    <w:rsid w:val="004E4D85"/>
    <w:rsid w:val="0053537D"/>
    <w:rsid w:val="00573A22"/>
    <w:rsid w:val="005A730E"/>
    <w:rsid w:val="005D0E91"/>
    <w:rsid w:val="006C333C"/>
    <w:rsid w:val="0072683D"/>
    <w:rsid w:val="00734BF6"/>
    <w:rsid w:val="007F077B"/>
    <w:rsid w:val="007F7164"/>
    <w:rsid w:val="00841393"/>
    <w:rsid w:val="00890E27"/>
    <w:rsid w:val="008B6A09"/>
    <w:rsid w:val="008D308E"/>
    <w:rsid w:val="009626CA"/>
    <w:rsid w:val="009700C3"/>
    <w:rsid w:val="00984686"/>
    <w:rsid w:val="00A40D2E"/>
    <w:rsid w:val="00AB66EB"/>
    <w:rsid w:val="00AE13AE"/>
    <w:rsid w:val="00AF5FFF"/>
    <w:rsid w:val="00B57A14"/>
    <w:rsid w:val="00BB2DF9"/>
    <w:rsid w:val="00BE062D"/>
    <w:rsid w:val="00C309E9"/>
    <w:rsid w:val="00C66D5A"/>
    <w:rsid w:val="00C81B2E"/>
    <w:rsid w:val="00C91110"/>
    <w:rsid w:val="00C936A6"/>
    <w:rsid w:val="00CA7111"/>
    <w:rsid w:val="00CB140D"/>
    <w:rsid w:val="00D32D6E"/>
    <w:rsid w:val="00DE3E8B"/>
    <w:rsid w:val="00E53006"/>
    <w:rsid w:val="00EF3187"/>
    <w:rsid w:val="00F858CF"/>
    <w:rsid w:val="00FB46BE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ogrovejo@osce.gob.pe" TargetMode="External"/><Relationship Id="rId3" Type="http://schemas.openxmlformats.org/officeDocument/2006/relationships/styles" Target="styles.xml"/><Relationship Id="rId7" Type="http://schemas.openxmlformats.org/officeDocument/2006/relationships/hyperlink" Target="mailto:sugerencias_conosce@osce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tosabiertos.gob.pe/dataset/contratos-de-las-entidades-organismo-supervisor-de-las-contrataciones-del-estado-os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580B-A8D4-4867-BD3F-807D9955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5</cp:revision>
  <dcterms:created xsi:type="dcterms:W3CDTF">2025-02-22T00:00:00Z</dcterms:created>
  <dcterms:modified xsi:type="dcterms:W3CDTF">2025-04-08T02:50:00Z</dcterms:modified>
</cp:coreProperties>
</file>