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524" w14:textId="0CAD8EA8" w:rsidR="00C54CD7" w:rsidRPr="00C42165" w:rsidRDefault="00C54CD7" w:rsidP="00C4216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13E77431" w14:textId="18FDFDA1" w:rsidR="00725338" w:rsidRDefault="00717CFF" w:rsidP="00EC3B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E22D6" w:rsidRPr="002E22D6">
        <w:rPr>
          <w:rFonts w:ascii="Arial" w:hAnsi="Arial" w:cs="Arial"/>
          <w:sz w:val="24"/>
          <w:szCs w:val="24"/>
        </w:rPr>
        <w:t xml:space="preserve">Registro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B76592">
        <w:rPr>
          <w:rFonts w:ascii="Arial" w:hAnsi="Arial" w:cs="Arial"/>
          <w:sz w:val="24"/>
          <w:szCs w:val="24"/>
        </w:rPr>
        <w:t>Licencia de Funcionamiento</w:t>
      </w:r>
      <w:r w:rsidR="00E94E6B">
        <w:rPr>
          <w:rFonts w:ascii="Arial" w:hAnsi="Arial" w:cs="Arial"/>
          <w:sz w:val="24"/>
          <w:szCs w:val="24"/>
        </w:rPr>
        <w:t xml:space="preserve">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os </w:t>
      </w:r>
      <w:r w:rsidR="002E22D6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ños 20</w:t>
      </w:r>
      <w:r w:rsidR="00EC3B70">
        <w:rPr>
          <w:rFonts w:ascii="Arial" w:hAnsi="Arial" w:cs="Arial"/>
          <w:sz w:val="24"/>
          <w:szCs w:val="24"/>
        </w:rPr>
        <w:t>2</w:t>
      </w:r>
      <w:r w:rsidR="00B76592">
        <w:rPr>
          <w:rFonts w:ascii="Arial" w:hAnsi="Arial" w:cs="Arial"/>
          <w:sz w:val="24"/>
          <w:szCs w:val="24"/>
        </w:rPr>
        <w:t>0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BD10DB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l 202</w:t>
      </w:r>
      <w:r w:rsidR="00EC3B70">
        <w:rPr>
          <w:rFonts w:ascii="Arial" w:hAnsi="Arial" w:cs="Arial"/>
          <w:sz w:val="24"/>
          <w:szCs w:val="24"/>
        </w:rPr>
        <w:t>5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Municipalidad Provincial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 Paita - [MPP]</w:t>
      </w:r>
    </w:p>
    <w:p w14:paraId="316134AC" w14:textId="77777777" w:rsidR="00C54CD7" w:rsidRPr="001775DB" w:rsidRDefault="00C54CD7" w:rsidP="00C54CD7">
      <w:pPr>
        <w:rPr>
          <w:rFonts w:ascii="Arial" w:hAnsi="Arial" w:cs="Arial"/>
          <w:vanish/>
          <w:sz w:val="2"/>
          <w:szCs w:val="2"/>
          <w:specVanish/>
        </w:rPr>
      </w:pPr>
    </w:p>
    <w:p w14:paraId="792E7F26" w14:textId="77777777" w:rsidR="00C54CD7" w:rsidRPr="001775DB" w:rsidRDefault="00C54CD7" w:rsidP="00C54CD7">
      <w:pPr>
        <w:rPr>
          <w:rFonts w:ascii="Arial" w:hAnsi="Arial" w:cs="Arial"/>
          <w:vanish/>
          <w:sz w:val="2"/>
          <w:szCs w:val="2"/>
          <w:specVanish/>
        </w:rPr>
      </w:pPr>
      <w:r w:rsidRPr="001775DB">
        <w:rPr>
          <w:rFonts w:ascii="Arial" w:hAnsi="Arial" w:cs="Arial"/>
          <w:sz w:val="2"/>
          <w:szCs w:val="2"/>
        </w:rPr>
        <w:t xml:space="preserve">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972"/>
        <w:gridCol w:w="7626"/>
      </w:tblGrid>
      <w:tr w:rsidR="00C54CD7" w:rsidRPr="001579D7" w14:paraId="675818E3" w14:textId="77777777" w:rsidTr="00DD257B">
        <w:tc>
          <w:tcPr>
            <w:tcW w:w="2972" w:type="dxa"/>
            <w:vAlign w:val="center"/>
          </w:tcPr>
          <w:p w14:paraId="72FE2EA8" w14:textId="18ABF480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1C50EB1B" w14:textId="76AC7FD9" w:rsidR="001304CB" w:rsidRPr="002E22D6" w:rsidRDefault="002E22D6" w:rsidP="00BD10DB">
            <w:pPr>
              <w:rPr>
                <w:rFonts w:ascii="Arial" w:hAnsi="Arial" w:cs="Arial"/>
                <w:sz w:val="20"/>
                <w:szCs w:val="20"/>
              </w:rPr>
            </w:pPr>
            <w:r w:rsidRPr="002E22D6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2754DB">
              <w:rPr>
                <w:rFonts w:ascii="Arial" w:hAnsi="Arial" w:cs="Arial"/>
                <w:sz w:val="20"/>
                <w:szCs w:val="20"/>
              </w:rPr>
              <w:t>Licencia de funcionamiento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4CB">
              <w:rPr>
                <w:rFonts w:ascii="Arial" w:hAnsi="Arial" w:cs="Arial"/>
                <w:sz w:val="20"/>
                <w:szCs w:val="20"/>
              </w:rPr>
              <w:t>de los años 20</w:t>
            </w:r>
            <w:r w:rsidR="00EC3B70">
              <w:rPr>
                <w:rFonts w:ascii="Arial" w:hAnsi="Arial" w:cs="Arial"/>
                <w:sz w:val="20"/>
                <w:szCs w:val="20"/>
              </w:rPr>
              <w:t>2</w:t>
            </w:r>
            <w:r w:rsidR="002754DB">
              <w:rPr>
                <w:rFonts w:ascii="Arial" w:hAnsi="Arial" w:cs="Arial"/>
                <w:sz w:val="20"/>
                <w:szCs w:val="20"/>
              </w:rPr>
              <w:t>0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E22D6">
              <w:rPr>
                <w:rFonts w:ascii="Arial" w:hAnsi="Arial" w:cs="Arial"/>
                <w:sz w:val="20"/>
                <w:szCs w:val="20"/>
              </w:rPr>
              <w:t>la Municipalidad Provincial de Paita - [MPP]</w:t>
            </w:r>
          </w:p>
        </w:tc>
      </w:tr>
      <w:tr w:rsidR="00C54CD7" w:rsidRPr="001579D7" w14:paraId="27434C6E" w14:textId="77777777" w:rsidTr="00DD257B">
        <w:tc>
          <w:tcPr>
            <w:tcW w:w="2972" w:type="dxa"/>
            <w:vAlign w:val="center"/>
          </w:tcPr>
          <w:p w14:paraId="39BFB181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097111" w14:textId="5F1009F5" w:rsidR="00302F25" w:rsidRPr="00BE29B6" w:rsidRDefault="00302F25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302F25">
              <w:rPr>
                <w:rFonts w:ascii="Arial" w:hAnsi="Arial" w:cs="Arial"/>
                <w:sz w:val="20"/>
                <w:szCs w:val="20"/>
              </w:rPr>
              <w:t>https://datosabiertos.gob.pe/dataset/registro-licencia-funcionamiento-2020-al-2025-de-la-municipalidad-provincial-de-paita</w:t>
            </w:r>
          </w:p>
        </w:tc>
      </w:tr>
      <w:tr w:rsidR="00C54CD7" w:rsidRPr="001579D7" w14:paraId="4E39CB13" w14:textId="77777777" w:rsidTr="00DD257B">
        <w:tc>
          <w:tcPr>
            <w:tcW w:w="2972" w:type="dxa"/>
            <w:vAlign w:val="center"/>
          </w:tcPr>
          <w:p w14:paraId="5BD7D4B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208C954" w14:textId="6CA509FD" w:rsidR="00C54C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l registro de </w:t>
            </w:r>
            <w:r w:rsidR="002754DB">
              <w:rPr>
                <w:rFonts w:ascii="Arial" w:hAnsi="Arial" w:cs="Arial"/>
                <w:sz w:val="20"/>
                <w:szCs w:val="20"/>
              </w:rPr>
              <w:t>Licencia de Funcionamiento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2D6">
              <w:rPr>
                <w:rFonts w:ascii="Arial" w:hAnsi="Arial" w:cs="Arial"/>
                <w:sz w:val="20"/>
                <w:szCs w:val="20"/>
              </w:rPr>
              <w:t>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2E22D6">
              <w:rPr>
                <w:rFonts w:ascii="Arial" w:hAnsi="Arial" w:cs="Arial"/>
                <w:sz w:val="20"/>
                <w:szCs w:val="20"/>
              </w:rPr>
              <w:t>os años 20</w:t>
            </w:r>
            <w:r w:rsidR="00EC3B70">
              <w:rPr>
                <w:rFonts w:ascii="Arial" w:hAnsi="Arial" w:cs="Arial"/>
                <w:sz w:val="20"/>
                <w:szCs w:val="20"/>
              </w:rPr>
              <w:t>2</w:t>
            </w:r>
            <w:r w:rsidR="002754DB">
              <w:rPr>
                <w:rFonts w:ascii="Arial" w:hAnsi="Arial" w:cs="Arial"/>
                <w:sz w:val="20"/>
                <w:szCs w:val="20"/>
              </w:rPr>
              <w:t>0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Pr="001579D7">
              <w:rPr>
                <w:rFonts w:ascii="Arial" w:hAnsi="Arial" w:cs="Arial"/>
                <w:sz w:val="20"/>
                <w:szCs w:val="20"/>
              </w:rPr>
              <w:t>Municipalidad Provincial de Paita</w:t>
            </w:r>
            <w:r w:rsidR="009046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827CE" w14:textId="79A9EEDE" w:rsidR="006850FA" w:rsidRDefault="006850FA" w:rsidP="0068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EF">
              <w:rPr>
                <w:rFonts w:ascii="Arial" w:hAnsi="Arial" w:cs="Arial"/>
                <w:sz w:val="20"/>
                <w:szCs w:val="20"/>
              </w:rPr>
              <w:t>orresponde al resultado del registro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2754DB">
              <w:rPr>
                <w:rFonts w:ascii="Arial" w:hAnsi="Arial" w:cs="Arial"/>
                <w:sz w:val="20"/>
                <w:szCs w:val="20"/>
              </w:rPr>
              <w:t xml:space="preserve">las Licencias de Funcionamiento el cual acredita que el solicitante ha cumplido con los requisitos legales y técnicos </w:t>
            </w:r>
            <w:r w:rsidR="00E94E6B">
              <w:rPr>
                <w:rFonts w:ascii="Arial" w:hAnsi="Arial" w:cs="Arial"/>
                <w:sz w:val="20"/>
                <w:szCs w:val="20"/>
              </w:rPr>
              <w:t>para</w:t>
            </w:r>
            <w:r w:rsidR="002754DB">
              <w:rPr>
                <w:rFonts w:ascii="Arial" w:hAnsi="Arial" w:cs="Arial"/>
                <w:sz w:val="20"/>
                <w:szCs w:val="20"/>
              </w:rPr>
              <w:t xml:space="preserve"> realizar sus actividades comerciales dentro del marco normativo municipal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está caracterizada por: </w:t>
            </w:r>
          </w:p>
          <w:p w14:paraId="3E9A8DEF" w14:textId="77777777"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>Departamento, provincia, distrito, ubigeo, gobierno local de la entidad.</w:t>
            </w:r>
          </w:p>
          <w:p w14:paraId="4BC9229C" w14:textId="73B63145" w:rsidR="006F1B77" w:rsidRDefault="00E03EFB" w:rsidP="00D115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103">
              <w:rPr>
                <w:rFonts w:ascii="Arial" w:hAnsi="Arial" w:cs="Arial"/>
                <w:b/>
                <w:sz w:val="20"/>
                <w:szCs w:val="20"/>
              </w:rPr>
              <w:t>Datos del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1B77">
              <w:rPr>
                <w:rFonts w:ascii="Arial" w:hAnsi="Arial" w:cs="Arial"/>
                <w:b/>
                <w:sz w:val="20"/>
                <w:szCs w:val="20"/>
              </w:rPr>
              <w:t>Petitorio Administrativo</w:t>
            </w:r>
            <w:r w:rsidRPr="00355103">
              <w:rPr>
                <w:rFonts w:ascii="Arial" w:hAnsi="Arial" w:cs="Arial"/>
                <w:sz w:val="20"/>
                <w:szCs w:val="20"/>
              </w:rPr>
              <w:t>:</w:t>
            </w:r>
            <w:r w:rsidR="006F1B77">
              <w:t xml:space="preserve"> </w:t>
            </w:r>
            <w:r w:rsidR="006F1B77" w:rsidRPr="006F1B77">
              <w:rPr>
                <w:rFonts w:ascii="Arial" w:hAnsi="Arial" w:cs="Arial"/>
                <w:sz w:val="20"/>
                <w:szCs w:val="20"/>
              </w:rPr>
              <w:t>Número del expediente administrativo. Anonimizado</w:t>
            </w:r>
            <w:r w:rsidR="006F1B77">
              <w:rPr>
                <w:rFonts w:ascii="Arial" w:hAnsi="Arial" w:cs="Arial"/>
                <w:sz w:val="20"/>
                <w:szCs w:val="20"/>
              </w:rPr>
              <w:t>, f</w:t>
            </w:r>
            <w:r w:rsidR="006F1B77" w:rsidRPr="006F1B77">
              <w:rPr>
                <w:rFonts w:ascii="Arial" w:hAnsi="Arial" w:cs="Arial"/>
                <w:sz w:val="20"/>
                <w:szCs w:val="20"/>
              </w:rPr>
              <w:t>echa en que se realizó el trámite administrativo</w:t>
            </w:r>
            <w:r w:rsidR="006F1B77">
              <w:rPr>
                <w:rFonts w:ascii="Arial" w:hAnsi="Arial" w:cs="Arial"/>
                <w:sz w:val="20"/>
                <w:szCs w:val="20"/>
              </w:rPr>
              <w:t>, n</w:t>
            </w:r>
            <w:r w:rsidR="006F1B77" w:rsidRPr="006F1B77">
              <w:rPr>
                <w:rFonts w:ascii="Arial" w:hAnsi="Arial" w:cs="Arial"/>
                <w:sz w:val="20"/>
                <w:szCs w:val="20"/>
              </w:rPr>
              <w:t>ombre del administrado o solicitante que presenta el trámite en la entidad municipal. Anonimizado</w:t>
            </w:r>
            <w:r w:rsidR="006F1B77">
              <w:rPr>
                <w:rFonts w:ascii="Arial" w:hAnsi="Arial" w:cs="Arial"/>
                <w:sz w:val="20"/>
                <w:szCs w:val="20"/>
              </w:rPr>
              <w:t>, n</w:t>
            </w:r>
            <w:r w:rsidR="006F1B77" w:rsidRPr="006F1B77">
              <w:rPr>
                <w:rFonts w:ascii="Arial" w:hAnsi="Arial" w:cs="Arial"/>
                <w:sz w:val="20"/>
                <w:szCs w:val="20"/>
              </w:rPr>
              <w:t>úmero de documento de identidad del administrativo. Anonimizado</w:t>
            </w:r>
            <w:r w:rsidR="006F1B77">
              <w:rPr>
                <w:rFonts w:ascii="Arial" w:hAnsi="Arial" w:cs="Arial"/>
                <w:sz w:val="20"/>
                <w:szCs w:val="20"/>
              </w:rPr>
              <w:t>, n</w:t>
            </w:r>
            <w:r w:rsidR="006F1B77" w:rsidRPr="006F1B77">
              <w:rPr>
                <w:rFonts w:ascii="Arial" w:hAnsi="Arial" w:cs="Arial"/>
                <w:sz w:val="20"/>
                <w:szCs w:val="20"/>
              </w:rPr>
              <w:t>úmero del registro único de contribuyente del administrativo. Anonimizado</w:t>
            </w:r>
            <w:r w:rsidR="006F1B77">
              <w:rPr>
                <w:rFonts w:ascii="Arial" w:hAnsi="Arial" w:cs="Arial"/>
                <w:sz w:val="20"/>
                <w:szCs w:val="20"/>
              </w:rPr>
              <w:t>, n</w:t>
            </w:r>
            <w:r w:rsidR="006F1B77" w:rsidRPr="006F1B77">
              <w:rPr>
                <w:rFonts w:ascii="Arial" w:hAnsi="Arial" w:cs="Arial"/>
                <w:sz w:val="20"/>
                <w:szCs w:val="20"/>
              </w:rPr>
              <w:t>ombre comercial que identifica el establecimiento en el ejercicio de su actividad</w:t>
            </w:r>
            <w:r w:rsidR="006F1B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1DC4">
              <w:rPr>
                <w:rFonts w:ascii="Arial" w:hAnsi="Arial" w:cs="Arial"/>
                <w:sz w:val="20"/>
                <w:szCs w:val="20"/>
              </w:rPr>
              <w:t>g</w:t>
            </w:r>
            <w:r w:rsidR="00DC1DC4" w:rsidRPr="00DC1DC4">
              <w:rPr>
                <w:rFonts w:ascii="Arial" w:hAnsi="Arial" w:cs="Arial"/>
                <w:sz w:val="20"/>
                <w:szCs w:val="20"/>
              </w:rPr>
              <w:t>iro del negocio o actividad económica principal</w:t>
            </w:r>
            <w:r w:rsidR="00DC1DC4">
              <w:rPr>
                <w:rFonts w:ascii="Arial" w:hAnsi="Arial" w:cs="Arial"/>
                <w:sz w:val="20"/>
                <w:szCs w:val="20"/>
              </w:rPr>
              <w:t>, d</w:t>
            </w:r>
            <w:r w:rsidR="00DC1DC4" w:rsidRPr="00DC1DC4">
              <w:rPr>
                <w:rFonts w:ascii="Arial" w:hAnsi="Arial" w:cs="Arial"/>
                <w:sz w:val="20"/>
                <w:szCs w:val="20"/>
              </w:rPr>
              <w:t>irección donde se ubica el establecimiento comercial</w:t>
            </w:r>
            <w:r w:rsidR="00DC1DC4">
              <w:rPr>
                <w:rFonts w:ascii="Arial" w:hAnsi="Arial" w:cs="Arial"/>
                <w:sz w:val="20"/>
                <w:szCs w:val="20"/>
              </w:rPr>
              <w:t>, á</w:t>
            </w:r>
            <w:r w:rsidR="00DC1DC4" w:rsidRPr="00DC1DC4">
              <w:rPr>
                <w:rFonts w:ascii="Arial" w:hAnsi="Arial" w:cs="Arial"/>
                <w:sz w:val="20"/>
                <w:szCs w:val="20"/>
              </w:rPr>
              <w:t>rea del establecimiento expresado en m2 para el desarrollo de su actividad</w:t>
            </w:r>
            <w:r w:rsidR="005102D9">
              <w:rPr>
                <w:rFonts w:ascii="Arial" w:hAnsi="Arial" w:cs="Arial"/>
                <w:sz w:val="20"/>
                <w:szCs w:val="20"/>
              </w:rPr>
              <w:t>.</w:t>
            </w:r>
            <w:r w:rsidR="00DC1D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875E4E" w14:textId="64EDFFB8" w:rsidR="001821EB" w:rsidRPr="006F30BE" w:rsidRDefault="000A1402" w:rsidP="006F30B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>Registro de</w:t>
            </w:r>
            <w:r w:rsidR="005102D9">
              <w:rPr>
                <w:rFonts w:ascii="Arial" w:hAnsi="Arial" w:cs="Arial"/>
                <w:b/>
                <w:sz w:val="20"/>
                <w:szCs w:val="20"/>
              </w:rPr>
              <w:t xml:space="preserve"> Licencia de Funcionamiento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115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>Nombre del sector donde se ubica el negocio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, c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 xml:space="preserve">lasificación según 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 xml:space="preserve">ormativa 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>nspección técnica de seguridad en edificaciones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, n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 xml:space="preserve">úmero de 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>esolución emitida por el área técnica que aprueba la emisión de la licencia de funcionamiento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, n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>úmero de licencia de funcionamiento emitida por la entidad edil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>, f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>echa en que se emitió la licencia de funcionamiento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102D9" w:rsidRPr="005102D9">
              <w:rPr>
                <w:rFonts w:ascii="Arial" w:hAnsi="Arial" w:cs="Arial"/>
                <w:bCs/>
                <w:sz w:val="20"/>
                <w:szCs w:val="20"/>
              </w:rPr>
              <w:t>Importe del monto cancelado por el derecho de trámite</w:t>
            </w:r>
            <w:r w:rsidR="006F30B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102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54CD7" w:rsidRPr="001579D7" w14:paraId="3C99210E" w14:textId="77777777" w:rsidTr="00A86B66">
        <w:trPr>
          <w:trHeight w:val="280"/>
        </w:trPr>
        <w:tc>
          <w:tcPr>
            <w:tcW w:w="2972" w:type="dxa"/>
            <w:vAlign w:val="center"/>
          </w:tcPr>
          <w:p w14:paraId="1A3071B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4F8857B2" w14:textId="77777777"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14:paraId="3CE0C9E7" w14:textId="77777777" w:rsidTr="00DD257B">
        <w:trPr>
          <w:trHeight w:val="334"/>
        </w:trPr>
        <w:tc>
          <w:tcPr>
            <w:tcW w:w="2972" w:type="dxa"/>
            <w:vAlign w:val="center"/>
          </w:tcPr>
          <w:p w14:paraId="5995E44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66649CD0" w14:textId="125D0A0B" w:rsidR="00C54CD7" w:rsidRPr="001579D7" w:rsidRDefault="00BD3F24" w:rsidP="006B3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Subgerencia de </w:t>
            </w:r>
            <w:r w:rsidR="00380194">
              <w:rPr>
                <w:rFonts w:ascii="Arial" w:hAnsi="Arial" w:cs="Arial"/>
                <w:sz w:val="20"/>
                <w:szCs w:val="20"/>
              </w:rPr>
              <w:t>Comercialización</w:t>
            </w:r>
            <w:r w:rsidR="002815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4CD7" w:rsidRPr="001579D7" w14:paraId="53889CEA" w14:textId="77777777" w:rsidTr="00DD257B">
        <w:tc>
          <w:tcPr>
            <w:tcW w:w="2972" w:type="dxa"/>
            <w:vAlign w:val="center"/>
          </w:tcPr>
          <w:p w14:paraId="16AE83C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400323FE" w14:textId="468E1FB8" w:rsidR="00C54CD7" w:rsidRPr="00DC2518" w:rsidRDefault="0028150B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DC2518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380194">
              <w:rPr>
                <w:rFonts w:ascii="Arial" w:hAnsi="Arial" w:cs="Arial"/>
                <w:sz w:val="20"/>
                <w:szCs w:val="20"/>
              </w:rPr>
              <w:t>Licencia de Funcionamiento</w:t>
            </w:r>
            <w:r w:rsidR="00A72178" w:rsidRPr="00DC2518">
              <w:rPr>
                <w:rFonts w:ascii="Arial" w:hAnsi="Arial" w:cs="Arial"/>
                <w:sz w:val="20"/>
                <w:szCs w:val="20"/>
              </w:rPr>
              <w:t>,</w:t>
            </w:r>
            <w:r w:rsidRPr="00DC2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18F7">
              <w:rPr>
                <w:rFonts w:ascii="Arial" w:hAnsi="Arial" w:cs="Arial"/>
                <w:sz w:val="20"/>
                <w:szCs w:val="20"/>
              </w:rPr>
              <w:t>Actividades Comerciales</w:t>
            </w:r>
            <w:r w:rsidR="004A31A3">
              <w:rPr>
                <w:rFonts w:ascii="Arial" w:hAnsi="Arial" w:cs="Arial"/>
                <w:sz w:val="20"/>
                <w:szCs w:val="20"/>
              </w:rPr>
              <w:t xml:space="preserve">, Comercio Local </w:t>
            </w:r>
            <w:r w:rsidR="003A7D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CD7" w:rsidRPr="001579D7" w14:paraId="23EC7DD0" w14:textId="77777777" w:rsidTr="00DD257B">
        <w:tc>
          <w:tcPr>
            <w:tcW w:w="2972" w:type="dxa"/>
            <w:vAlign w:val="center"/>
          </w:tcPr>
          <w:p w14:paraId="3AF8AE73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494BC3" w14:textId="750AEA9B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sz w:val="20"/>
                <w:szCs w:val="20"/>
              </w:rPr>
              <w:t>-0</w:t>
            </w:r>
            <w:r w:rsidR="004A31A3">
              <w:rPr>
                <w:rFonts w:ascii="Arial" w:hAnsi="Arial" w:cs="Arial"/>
                <w:sz w:val="20"/>
                <w:szCs w:val="20"/>
              </w:rPr>
              <w:t>6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4A31A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C54CD7" w:rsidRPr="001579D7" w14:paraId="3A994B6E" w14:textId="77777777" w:rsidTr="00DD257B">
        <w:tc>
          <w:tcPr>
            <w:tcW w:w="2972" w:type="dxa"/>
            <w:vAlign w:val="center"/>
          </w:tcPr>
          <w:p w14:paraId="42A365B6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1181C6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14:paraId="76687D36" w14:textId="77777777" w:rsidTr="00DD257B">
        <w:tc>
          <w:tcPr>
            <w:tcW w:w="2972" w:type="dxa"/>
            <w:vAlign w:val="center"/>
          </w:tcPr>
          <w:p w14:paraId="25EF84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70AB4AFB" w14:textId="477F7130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-0</w:t>
            </w:r>
            <w:r w:rsidR="004A31A3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6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4A31A3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24</w:t>
            </w:r>
          </w:p>
        </w:tc>
      </w:tr>
      <w:tr w:rsidR="00C54CD7" w:rsidRPr="001579D7" w14:paraId="6940AE4E" w14:textId="77777777" w:rsidTr="00DD257B">
        <w:tc>
          <w:tcPr>
            <w:tcW w:w="2972" w:type="dxa"/>
            <w:vAlign w:val="center"/>
          </w:tcPr>
          <w:p w14:paraId="21986E8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FD56997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BD10DB" w14:paraId="3897558C" w14:textId="77777777" w:rsidTr="00DD257B">
        <w:tc>
          <w:tcPr>
            <w:tcW w:w="2972" w:type="dxa"/>
            <w:vAlign w:val="center"/>
          </w:tcPr>
          <w:p w14:paraId="716BC844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4EEEC20D" w14:textId="77777777" w:rsidR="00C54CD7" w:rsidRPr="00BD10DB" w:rsidRDefault="00C54CD7" w:rsidP="00962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14:paraId="1C90C4F8" w14:textId="77777777" w:rsidTr="00DD257B">
        <w:tc>
          <w:tcPr>
            <w:tcW w:w="2972" w:type="dxa"/>
            <w:vAlign w:val="center"/>
          </w:tcPr>
          <w:p w14:paraId="20B9BA1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1025FE12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14:paraId="2CF40B5A" w14:textId="77777777" w:rsidTr="00DD257B">
        <w:tc>
          <w:tcPr>
            <w:tcW w:w="2972" w:type="dxa"/>
            <w:vAlign w:val="center"/>
          </w:tcPr>
          <w:p w14:paraId="78E11C0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EFE4D9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14:paraId="1EA8125E" w14:textId="77777777" w:rsidTr="00DD257B">
        <w:tc>
          <w:tcPr>
            <w:tcW w:w="2972" w:type="dxa"/>
          </w:tcPr>
          <w:p w14:paraId="29643F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05EAE03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14:paraId="35897028" w14:textId="77777777" w:rsidTr="00DD257B">
        <w:tc>
          <w:tcPr>
            <w:tcW w:w="2972" w:type="dxa"/>
          </w:tcPr>
          <w:p w14:paraId="30D57412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626" w:type="dxa"/>
          </w:tcPr>
          <w:p w14:paraId="07D29ACD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14:paraId="27FB0A9F" w14:textId="77777777" w:rsidTr="00DD257B">
        <w:tc>
          <w:tcPr>
            <w:tcW w:w="2972" w:type="dxa"/>
          </w:tcPr>
          <w:p w14:paraId="74A0858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4D2F3B19" w14:textId="74D43E12" w:rsidR="00C54CD7" w:rsidRPr="001579D7" w:rsidRDefault="004E2BDF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</w:t>
            </w:r>
            <w:r w:rsidR="00321C1B">
              <w:rPr>
                <w:rFonts w:ascii="Arial" w:hAnsi="Arial" w:cs="Arial"/>
                <w:sz w:val="20"/>
                <w:szCs w:val="20"/>
              </w:rPr>
              <w:t>2</w:t>
            </w:r>
            <w:r w:rsidR="004A31A3">
              <w:rPr>
                <w:rFonts w:ascii="Arial" w:hAnsi="Arial" w:cs="Arial"/>
                <w:sz w:val="20"/>
                <w:szCs w:val="20"/>
              </w:rPr>
              <w:t>0</w:t>
            </w:r>
            <w:r w:rsidRPr="001579D7">
              <w:rPr>
                <w:rFonts w:ascii="Arial" w:hAnsi="Arial" w:cs="Arial"/>
                <w:sz w:val="20"/>
                <w:szCs w:val="20"/>
              </w:rPr>
              <w:t>-202</w:t>
            </w:r>
            <w:r w:rsidR="00DC2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54CD7" w:rsidRPr="001579D7" w14:paraId="4A840A82" w14:textId="77777777" w:rsidTr="00DD257B">
        <w:tc>
          <w:tcPr>
            <w:tcW w:w="2972" w:type="dxa"/>
          </w:tcPr>
          <w:p w14:paraId="64D335C0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626" w:type="dxa"/>
          </w:tcPr>
          <w:p w14:paraId="15C1E53D" w14:textId="77777777"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14:paraId="469403A7" w14:textId="77777777" w:rsidR="00C54CD7" w:rsidRPr="001579D7" w:rsidRDefault="00C54CD7" w:rsidP="001775DB">
      <w:pPr>
        <w:rPr>
          <w:rFonts w:ascii="Arial" w:hAnsi="Arial" w:cs="Arial"/>
          <w:sz w:val="20"/>
          <w:szCs w:val="20"/>
        </w:rPr>
      </w:pPr>
    </w:p>
    <w:sectPr w:rsidR="00C54CD7" w:rsidRPr="001579D7" w:rsidSect="001775D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D7"/>
    <w:rsid w:val="000113EA"/>
    <w:rsid w:val="00041218"/>
    <w:rsid w:val="000A1402"/>
    <w:rsid w:val="001139F4"/>
    <w:rsid w:val="00125271"/>
    <w:rsid w:val="001304CB"/>
    <w:rsid w:val="0013210E"/>
    <w:rsid w:val="00135072"/>
    <w:rsid w:val="00151D1A"/>
    <w:rsid w:val="001579D7"/>
    <w:rsid w:val="00163F98"/>
    <w:rsid w:val="001775DB"/>
    <w:rsid w:val="001821EB"/>
    <w:rsid w:val="001C5EDB"/>
    <w:rsid w:val="001D20C5"/>
    <w:rsid w:val="001F40AC"/>
    <w:rsid w:val="001F5A47"/>
    <w:rsid w:val="002754DB"/>
    <w:rsid w:val="0028150B"/>
    <w:rsid w:val="00292AC0"/>
    <w:rsid w:val="002E22D6"/>
    <w:rsid w:val="00302F25"/>
    <w:rsid w:val="00321C1B"/>
    <w:rsid w:val="00325C76"/>
    <w:rsid w:val="00355103"/>
    <w:rsid w:val="00380194"/>
    <w:rsid w:val="003A7DF1"/>
    <w:rsid w:val="003E7014"/>
    <w:rsid w:val="003F7CAF"/>
    <w:rsid w:val="0047629F"/>
    <w:rsid w:val="004831AA"/>
    <w:rsid w:val="004A31A3"/>
    <w:rsid w:val="004E2BDF"/>
    <w:rsid w:val="005102D9"/>
    <w:rsid w:val="00523187"/>
    <w:rsid w:val="00541593"/>
    <w:rsid w:val="0056142F"/>
    <w:rsid w:val="00587A22"/>
    <w:rsid w:val="00595CA9"/>
    <w:rsid w:val="005C638A"/>
    <w:rsid w:val="00617B21"/>
    <w:rsid w:val="0064223B"/>
    <w:rsid w:val="006850FA"/>
    <w:rsid w:val="006B3BAC"/>
    <w:rsid w:val="006B5135"/>
    <w:rsid w:val="006F1B77"/>
    <w:rsid w:val="006F30BE"/>
    <w:rsid w:val="00705689"/>
    <w:rsid w:val="00717CFF"/>
    <w:rsid w:val="00725338"/>
    <w:rsid w:val="00753949"/>
    <w:rsid w:val="008B18F7"/>
    <w:rsid w:val="0090464C"/>
    <w:rsid w:val="00915F1A"/>
    <w:rsid w:val="009161CA"/>
    <w:rsid w:val="009631BD"/>
    <w:rsid w:val="009931F7"/>
    <w:rsid w:val="009C281B"/>
    <w:rsid w:val="00A72178"/>
    <w:rsid w:val="00A73C76"/>
    <w:rsid w:val="00A86B66"/>
    <w:rsid w:val="00A96A71"/>
    <w:rsid w:val="00AB448D"/>
    <w:rsid w:val="00B070A3"/>
    <w:rsid w:val="00B111FF"/>
    <w:rsid w:val="00B3384D"/>
    <w:rsid w:val="00B41436"/>
    <w:rsid w:val="00B61D8E"/>
    <w:rsid w:val="00B76592"/>
    <w:rsid w:val="00B859C8"/>
    <w:rsid w:val="00BD10DB"/>
    <w:rsid w:val="00BD3F24"/>
    <w:rsid w:val="00BD7725"/>
    <w:rsid w:val="00BD7F96"/>
    <w:rsid w:val="00BE29B6"/>
    <w:rsid w:val="00BF4B80"/>
    <w:rsid w:val="00C42165"/>
    <w:rsid w:val="00C54CD7"/>
    <w:rsid w:val="00C60D82"/>
    <w:rsid w:val="00C70845"/>
    <w:rsid w:val="00D11557"/>
    <w:rsid w:val="00D3455F"/>
    <w:rsid w:val="00D41D3C"/>
    <w:rsid w:val="00D57558"/>
    <w:rsid w:val="00D87589"/>
    <w:rsid w:val="00D90FAB"/>
    <w:rsid w:val="00DC1DC4"/>
    <w:rsid w:val="00DC2518"/>
    <w:rsid w:val="00DD257B"/>
    <w:rsid w:val="00E03EFB"/>
    <w:rsid w:val="00E148E8"/>
    <w:rsid w:val="00E3792B"/>
    <w:rsid w:val="00E76E33"/>
    <w:rsid w:val="00E907BA"/>
    <w:rsid w:val="00E94E6B"/>
    <w:rsid w:val="00EB1669"/>
    <w:rsid w:val="00EC3B70"/>
    <w:rsid w:val="00E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F8FF"/>
  <w15:docId w15:val="{574BF0A4-8881-4CCD-A011-C899F13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2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PC-SUBSISTE01</dc:creator>
  <cp:lastModifiedBy>Ronald de la Cruz Vargas</cp:lastModifiedBy>
  <cp:revision>17</cp:revision>
  <dcterms:created xsi:type="dcterms:W3CDTF">2025-06-24T21:00:00Z</dcterms:created>
  <dcterms:modified xsi:type="dcterms:W3CDTF">2025-06-24T22:53:00Z</dcterms:modified>
</cp:coreProperties>
</file>