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D9674A" w14:textId="77777777" w:rsidR="00145257" w:rsidRDefault="00554265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METADATOS</w:t>
      </w:r>
    </w:p>
    <w:p w14:paraId="045C6338" w14:textId="77777777" w:rsidR="00145257" w:rsidRDefault="00145257"/>
    <w:p w14:paraId="67571B55" w14:textId="3FC466C1" w:rsidR="00145257" w:rsidRDefault="00554265">
      <w:pPr>
        <w:jc w:val="both"/>
      </w:pPr>
      <w:r>
        <w:t xml:space="preserve">Metadatos del </w:t>
      </w:r>
      <w:proofErr w:type="spellStart"/>
      <w:r>
        <w:t>dataset</w:t>
      </w:r>
      <w:proofErr w:type="spellEnd"/>
      <w:r>
        <w:t>: INFORMACIÓN DE</w:t>
      </w:r>
      <w:r w:rsidR="00834A00">
        <w:t>L REGISTRO HISTORICO DE OCURRENCIAS DE INCENDIOS EN LA COBERTURA VEGETAL GEOREFERENCIADOS</w:t>
      </w:r>
    </w:p>
    <w:p w14:paraId="13C06A5E" w14:textId="77777777" w:rsidR="00145257" w:rsidRDefault="00554265">
      <w:pPr>
        <w:jc w:val="both"/>
      </w:pPr>
      <w:r>
        <w:tab/>
      </w: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7484"/>
      </w:tblGrid>
      <w:tr w:rsidR="00145257" w14:paraId="5501748C" w14:textId="77777777">
        <w:tc>
          <w:tcPr>
            <w:tcW w:w="2972" w:type="dxa"/>
            <w:vAlign w:val="center"/>
          </w:tcPr>
          <w:p w14:paraId="57BD4D7F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7484" w:type="dxa"/>
          </w:tcPr>
          <w:p w14:paraId="1452E791" w14:textId="77777777" w:rsidR="00145257" w:rsidRDefault="00145257"/>
          <w:p w14:paraId="4B8A64C4" w14:textId="021F55EE" w:rsidR="00145257" w:rsidRDefault="00554265">
            <w:r>
              <w:t>INFORMACIÓN DE</w:t>
            </w:r>
            <w:r w:rsidR="00834A00">
              <w:t>L REGISTRO HISTORICO DE OCURRENCIAS DE INCENDIOS EN LA COBERTURA VEGETAL GEOREFERENCIADOS</w:t>
            </w:r>
          </w:p>
          <w:p w14:paraId="17488ACC" w14:textId="77777777" w:rsidR="00145257" w:rsidRDefault="00145257"/>
        </w:tc>
      </w:tr>
      <w:tr w:rsidR="00145257" w14:paraId="02CA39B1" w14:textId="77777777">
        <w:tc>
          <w:tcPr>
            <w:tcW w:w="2972" w:type="dxa"/>
            <w:vAlign w:val="center"/>
          </w:tcPr>
          <w:p w14:paraId="33E100CB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Título URL Descripción</w:t>
            </w:r>
          </w:p>
        </w:tc>
        <w:tc>
          <w:tcPr>
            <w:tcW w:w="7484" w:type="dxa"/>
          </w:tcPr>
          <w:p w14:paraId="59E82EBB" w14:textId="18EF5B4F" w:rsidR="00145257" w:rsidRPr="00554265" w:rsidRDefault="00554265">
            <w:pPr>
              <w:rPr>
                <w:color w:val="548DD4" w:themeColor="text2" w:themeTint="99"/>
              </w:rPr>
            </w:pPr>
            <w:bookmarkStart w:id="0" w:name="_7xyn5yh57gsp" w:colFirst="0" w:colLast="0"/>
            <w:bookmarkEnd w:id="0"/>
            <w:r w:rsidRPr="00554265">
              <w:rPr>
                <w:color w:val="548DD4" w:themeColor="text2" w:themeTint="99"/>
              </w:rPr>
              <w:t>https://www.datosabiertos.gob.pe/dataset/dataset-de-informaci%C3%B3n-del-registro-hist%C3%B3rico-de-ocurrencias-de-incendios-en-la-cobertura-2</w:t>
            </w:r>
            <w:bookmarkStart w:id="1" w:name="_GoBack"/>
            <w:bookmarkEnd w:id="1"/>
          </w:p>
          <w:p w14:paraId="5F98C4FE" w14:textId="77777777" w:rsidR="00145257" w:rsidRDefault="00145257" w:rsidP="00213B2E"/>
        </w:tc>
      </w:tr>
      <w:tr w:rsidR="00145257" w14:paraId="033EBD54" w14:textId="77777777">
        <w:tc>
          <w:tcPr>
            <w:tcW w:w="2972" w:type="dxa"/>
            <w:vAlign w:val="center"/>
          </w:tcPr>
          <w:p w14:paraId="2313E09E" w14:textId="77777777" w:rsidR="00145257" w:rsidRDefault="00554265">
            <w:pPr>
              <w:rPr>
                <w:b/>
                <w:bCs/>
              </w:rPr>
            </w:pPr>
            <w:r>
              <w:rPr>
                <w:b/>
                <w:bCs/>
              </w:rPr>
              <w:t>Descripción</w:t>
            </w:r>
          </w:p>
        </w:tc>
        <w:tc>
          <w:tcPr>
            <w:tcW w:w="7484" w:type="dxa"/>
          </w:tcPr>
          <w:p w14:paraId="4C9CD269" w14:textId="06565A72" w:rsidR="00145257" w:rsidRDefault="00554265">
            <w:r>
              <w:t>Este D</w:t>
            </w:r>
            <w:r>
              <w:t xml:space="preserve">ataset contiene Información de </w:t>
            </w:r>
            <w:r w:rsidR="007B00F1">
              <w:t>la identificación de los incendios</w:t>
            </w:r>
            <w:r>
              <w:t xml:space="preserve">. </w:t>
            </w:r>
            <w:r>
              <w:t xml:space="preserve">Del año </w:t>
            </w:r>
            <w:r w:rsidR="007B00F1">
              <w:t>2000</w:t>
            </w:r>
            <w:r>
              <w:t xml:space="preserve"> a la fecha.</w:t>
            </w:r>
          </w:p>
          <w:p w14:paraId="3740DBCA" w14:textId="77777777" w:rsidR="00145257" w:rsidRDefault="00145257"/>
          <w:p w14:paraId="4E3C9F76" w14:textId="77777777" w:rsidR="00145257" w:rsidRDefault="00554265">
            <w:r>
              <w:t>La consulta debe realizarse con los siguientes parámetros:</w:t>
            </w:r>
          </w:p>
          <w:p w14:paraId="06BE4BDC" w14:textId="3FEF9E07" w:rsidR="00145257" w:rsidRDefault="0055426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Fecha d</w:t>
            </w:r>
            <w:r w:rsidR="000F1891">
              <w:rPr>
                <w:color w:val="000000"/>
              </w:rPr>
              <w:t>el registro de la emergencia</w:t>
            </w:r>
            <w:r>
              <w:rPr>
                <w:color w:val="000000"/>
              </w:rPr>
              <w:t xml:space="preserve"> </w:t>
            </w:r>
          </w:p>
          <w:p w14:paraId="4D70F02B" w14:textId="2489EE00" w:rsidR="00145257" w:rsidRDefault="000F18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Descripción del daño según el registro identificado.</w:t>
            </w:r>
          </w:p>
          <w:p w14:paraId="00BA72C6" w14:textId="77777777" w:rsidR="00145257" w:rsidRDefault="00145257"/>
          <w:p w14:paraId="0BD1BE8B" w14:textId="77777777" w:rsidR="00145257" w:rsidRDefault="00554265">
            <w:r>
              <w:t>Ejemplo:</w:t>
            </w:r>
          </w:p>
          <w:p w14:paraId="08879F36" w14:textId="15798071" w:rsidR="00145257" w:rsidRDefault="00B71EDA">
            <w:r w:rsidRPr="00B71EDA">
              <w:t>https://geoservidorperu.minam.gob.pe/arcgis/rest/services/Servicios_GeoPERU/ServicioRHI_MINAM/MapServer/find?searchText=16%2F01%2F2025&amp;contains=true&amp;searchFields=FEC_EMERGE&amp;sr=&amp;layers=D&amp;layerDefs=&amp;returnGeometry=true&amp;maxAllowableOffset=&amp;geometryPrecision=&amp;dynamicLayers=&amp;returnZ=false&amp;returnM=false&amp;gdbVersion=&amp;historicMoment=&amp;returnUnformattedValues=false&amp;returnFieldName=false&amp;datumTransformations=&amp;layerParameterValues=&amp;mapRangeValues=&amp;layerRangeValues=&amp;f=pjson</w:t>
            </w:r>
          </w:p>
          <w:p w14:paraId="55F388E2" w14:textId="77777777" w:rsidR="00145257" w:rsidRDefault="00145257">
            <w:pPr>
              <w:rPr>
                <w:b/>
                <w:bCs/>
              </w:rPr>
            </w:pPr>
          </w:p>
          <w:p w14:paraId="7AD73960" w14:textId="77777777" w:rsidR="00145257" w:rsidRDefault="005542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El </w:t>
            </w:r>
            <w:proofErr w:type="spellStart"/>
            <w:r>
              <w:rPr>
                <w:b/>
                <w:bCs/>
              </w:rPr>
              <w:t>dataset</w:t>
            </w:r>
            <w:proofErr w:type="spellEnd"/>
            <w:r>
              <w:rPr>
                <w:b/>
                <w:bCs/>
              </w:rPr>
              <w:t xml:space="preserve"> presenta los siguientes datos:</w:t>
            </w:r>
          </w:p>
          <w:p w14:paraId="2DC1165B" w14:textId="77777777" w:rsidR="00145257" w:rsidRDefault="00145257"/>
          <w:p w14:paraId="63836BE9" w14:textId="26A1F477" w:rsidR="00145257" w:rsidRDefault="0055426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Dat</w:t>
            </w:r>
            <w:r>
              <w:rPr>
                <w:b/>
                <w:bCs/>
              </w:rPr>
              <w:t>os de</w:t>
            </w:r>
            <w:r w:rsidR="007B00F1">
              <w:rPr>
                <w:b/>
                <w:bCs/>
              </w:rPr>
              <w:t xml:space="preserve">l registro </w:t>
            </w:r>
            <w:r w:rsidR="00B71EDA">
              <w:rPr>
                <w:b/>
                <w:bCs/>
              </w:rPr>
              <w:t>histórico</w:t>
            </w:r>
            <w:r>
              <w:t xml:space="preserve">: </w:t>
            </w:r>
          </w:p>
          <w:p w14:paraId="43CFB517" w14:textId="44C7722D" w:rsidR="00145257" w:rsidRDefault="00B71EDA">
            <w:pPr>
              <w:jc w:val="both"/>
            </w:pPr>
            <w:bookmarkStart w:id="2" w:name="s1vuom50jkl5" w:colFirst="0" w:colLast="0"/>
            <w:bookmarkEnd w:id="2"/>
            <w:r>
              <w:t>FEC_EMERGE</w:t>
            </w:r>
          </w:p>
          <w:p w14:paraId="17C9ED1F" w14:textId="77777777" w:rsidR="00B71EDA" w:rsidRPr="008E303F" w:rsidRDefault="00B71EDA" w:rsidP="00B71EDA">
            <w:pPr>
              <w:jc w:val="both"/>
              <w:rPr>
                <w:lang w:val="en-US"/>
              </w:rPr>
            </w:pPr>
            <w:r w:rsidRPr="008E303F">
              <w:rPr>
                <w:lang w:val="en-US"/>
              </w:rPr>
              <w:t>DES_EMERGE</w:t>
            </w:r>
          </w:p>
          <w:p w14:paraId="12631F55" w14:textId="7F5F3994" w:rsidR="00145257" w:rsidRPr="008E303F" w:rsidRDefault="00B71EDA">
            <w:pPr>
              <w:jc w:val="both"/>
              <w:rPr>
                <w:lang w:val="en-US"/>
              </w:rPr>
            </w:pPr>
            <w:r w:rsidRPr="008E303F">
              <w:rPr>
                <w:lang w:val="en-US"/>
              </w:rPr>
              <w:t>COORD_X</w:t>
            </w:r>
          </w:p>
          <w:p w14:paraId="7FB5A989" w14:textId="4C12D4E0" w:rsidR="00145257" w:rsidRPr="008E303F" w:rsidRDefault="00B71EDA">
            <w:pPr>
              <w:jc w:val="both"/>
              <w:rPr>
                <w:lang w:val="en-US"/>
              </w:rPr>
            </w:pPr>
            <w:r w:rsidRPr="008E303F">
              <w:rPr>
                <w:lang w:val="en-US"/>
              </w:rPr>
              <w:t>COORD_Y</w:t>
            </w:r>
          </w:p>
          <w:p w14:paraId="6AC55EB8" w14:textId="4CDEE9EF" w:rsidR="00145257" w:rsidRDefault="00B71EDA">
            <w:pPr>
              <w:jc w:val="both"/>
            </w:pPr>
            <w:r>
              <w:t>FTE_INF</w:t>
            </w:r>
          </w:p>
          <w:p w14:paraId="30CFA9C3" w14:textId="2597E1DA" w:rsidR="00145257" w:rsidRDefault="00B71EDA">
            <w:pPr>
              <w:jc w:val="both"/>
            </w:pPr>
            <w:r>
              <w:t>AUTOR</w:t>
            </w:r>
          </w:p>
          <w:p w14:paraId="29B06D7E" w14:textId="73890291" w:rsidR="00145257" w:rsidRDefault="00B71EDA">
            <w:pPr>
              <w:jc w:val="both"/>
            </w:pPr>
            <w:r>
              <w:t>DES_FUENTE</w:t>
            </w:r>
          </w:p>
          <w:p w14:paraId="772A47DD" w14:textId="71EB73CF" w:rsidR="00B71EDA" w:rsidRDefault="00B71EDA">
            <w:pPr>
              <w:jc w:val="both"/>
            </w:pPr>
            <w:r>
              <w:t>DES_DANO</w:t>
            </w:r>
          </w:p>
          <w:p w14:paraId="14CA86AF" w14:textId="5F5AB709" w:rsidR="00B71EDA" w:rsidRDefault="00B71EDA">
            <w:pPr>
              <w:jc w:val="both"/>
            </w:pPr>
            <w:r>
              <w:t>ACTIVIDAD</w:t>
            </w:r>
          </w:p>
          <w:p w14:paraId="6AC9FDB9" w14:textId="40231271" w:rsidR="00B71EDA" w:rsidRDefault="00B71EDA">
            <w:pPr>
              <w:jc w:val="both"/>
            </w:pPr>
            <w:r>
              <w:t>NOMBDIST</w:t>
            </w:r>
          </w:p>
          <w:p w14:paraId="10443254" w14:textId="4FDF0451" w:rsidR="00B71EDA" w:rsidRDefault="00B71EDA">
            <w:pPr>
              <w:jc w:val="both"/>
            </w:pPr>
            <w:r>
              <w:t>NOMBPROV</w:t>
            </w:r>
          </w:p>
          <w:p w14:paraId="00CFAEFE" w14:textId="09209CD3" w:rsidR="00B71EDA" w:rsidRDefault="00B71EDA">
            <w:pPr>
              <w:jc w:val="both"/>
            </w:pPr>
            <w:r>
              <w:t>NOMBDEP</w:t>
            </w:r>
          </w:p>
          <w:p w14:paraId="40DD7B84" w14:textId="1EDD3C2E" w:rsidR="00145257" w:rsidRDefault="00B71EDA">
            <w:pPr>
              <w:jc w:val="both"/>
            </w:pPr>
            <w:r>
              <w:t>FENOMENO</w:t>
            </w:r>
          </w:p>
          <w:p w14:paraId="2F914DCD" w14:textId="3554E906" w:rsidR="00B71EDA" w:rsidRDefault="00B71EDA">
            <w:pPr>
              <w:jc w:val="both"/>
            </w:pPr>
            <w:r>
              <w:t>ECO_LAYER</w:t>
            </w:r>
          </w:p>
          <w:p w14:paraId="5F92AA1E" w14:textId="65EE8021" w:rsidR="00B71EDA" w:rsidRDefault="00B71EDA">
            <w:pPr>
              <w:jc w:val="both"/>
            </w:pPr>
            <w:r>
              <w:t>REGION_NAT</w:t>
            </w:r>
          </w:p>
          <w:p w14:paraId="3253EC82" w14:textId="2EA9ED61" w:rsidR="00B71EDA" w:rsidRDefault="00B71EDA">
            <w:pPr>
              <w:jc w:val="both"/>
            </w:pPr>
            <w:r>
              <w:t>ORIGEN</w:t>
            </w:r>
          </w:p>
          <w:p w14:paraId="0BD84794" w14:textId="77777777" w:rsidR="00145257" w:rsidRDefault="00145257">
            <w:pPr>
              <w:jc w:val="both"/>
            </w:pPr>
          </w:p>
        </w:tc>
      </w:tr>
      <w:tr w:rsidR="00145257" w14:paraId="2C088E0C" w14:textId="77777777">
        <w:tc>
          <w:tcPr>
            <w:tcW w:w="2972" w:type="dxa"/>
            <w:vAlign w:val="center"/>
          </w:tcPr>
          <w:p w14:paraId="18F1FAB6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Entidad</w:t>
            </w:r>
          </w:p>
        </w:tc>
        <w:tc>
          <w:tcPr>
            <w:tcW w:w="7484" w:type="dxa"/>
          </w:tcPr>
          <w:p w14:paraId="162BDEA1" w14:textId="2AF5783B" w:rsidR="00145257" w:rsidRDefault="00834A00">
            <w:r>
              <w:t>MINISTERIO DEL AMBIENTE</w:t>
            </w:r>
          </w:p>
        </w:tc>
      </w:tr>
      <w:tr w:rsidR="00145257" w14:paraId="60198BC4" w14:textId="77777777">
        <w:tc>
          <w:tcPr>
            <w:tcW w:w="2972" w:type="dxa"/>
            <w:vAlign w:val="center"/>
          </w:tcPr>
          <w:p w14:paraId="5F3E27BE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Fuente</w:t>
            </w:r>
          </w:p>
        </w:tc>
        <w:tc>
          <w:tcPr>
            <w:tcW w:w="7484" w:type="dxa"/>
          </w:tcPr>
          <w:p w14:paraId="6E878581" w14:textId="43637427" w:rsidR="00145257" w:rsidRDefault="00834A00">
            <w:r>
              <w:t>Dirección de Monitoreo y Evaluación de los Recursos Naturales del Territorio</w:t>
            </w:r>
          </w:p>
        </w:tc>
      </w:tr>
      <w:tr w:rsidR="00145257" w14:paraId="66CBCAC2" w14:textId="77777777">
        <w:tc>
          <w:tcPr>
            <w:tcW w:w="2972" w:type="dxa"/>
            <w:vAlign w:val="center"/>
          </w:tcPr>
          <w:p w14:paraId="4F13B93E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Etiquetas</w:t>
            </w:r>
          </w:p>
        </w:tc>
        <w:tc>
          <w:tcPr>
            <w:tcW w:w="7484" w:type="dxa"/>
          </w:tcPr>
          <w:p w14:paraId="42B64D99" w14:textId="23C88907" w:rsidR="00145257" w:rsidRDefault="00834A00">
            <w:r>
              <w:t>Incendios, Cobertura vegetal</w:t>
            </w:r>
          </w:p>
        </w:tc>
      </w:tr>
      <w:tr w:rsidR="00145257" w14:paraId="76A399B0" w14:textId="77777777">
        <w:tc>
          <w:tcPr>
            <w:tcW w:w="2972" w:type="dxa"/>
            <w:vAlign w:val="center"/>
          </w:tcPr>
          <w:p w14:paraId="332E6F0F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Fecha de creación</w:t>
            </w:r>
          </w:p>
        </w:tc>
        <w:tc>
          <w:tcPr>
            <w:tcW w:w="7484" w:type="dxa"/>
          </w:tcPr>
          <w:p w14:paraId="17677296" w14:textId="1ACF41E5" w:rsidR="00145257" w:rsidRDefault="00554265">
            <w:r>
              <w:t>2025-</w:t>
            </w:r>
            <w:r w:rsidR="00834A00">
              <w:t>12</w:t>
            </w:r>
            <w:r>
              <w:t>-</w:t>
            </w:r>
            <w:r w:rsidR="00834A00">
              <w:t>19</w:t>
            </w:r>
          </w:p>
        </w:tc>
      </w:tr>
      <w:tr w:rsidR="00145257" w14:paraId="235F080E" w14:textId="77777777">
        <w:tc>
          <w:tcPr>
            <w:tcW w:w="2972" w:type="dxa"/>
            <w:vAlign w:val="center"/>
          </w:tcPr>
          <w:p w14:paraId="7D4BF3CA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Frecuencia de actualización</w:t>
            </w:r>
          </w:p>
        </w:tc>
        <w:tc>
          <w:tcPr>
            <w:tcW w:w="7484" w:type="dxa"/>
          </w:tcPr>
          <w:p w14:paraId="65D47A27" w14:textId="0266036C" w:rsidR="00145257" w:rsidRDefault="00834A00">
            <w:r>
              <w:t>Mensual.</w:t>
            </w:r>
          </w:p>
        </w:tc>
      </w:tr>
      <w:tr w:rsidR="00145257" w14:paraId="59E8CA96" w14:textId="77777777">
        <w:tc>
          <w:tcPr>
            <w:tcW w:w="2972" w:type="dxa"/>
            <w:vAlign w:val="center"/>
          </w:tcPr>
          <w:p w14:paraId="0FC4CB6B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Última actualización</w:t>
            </w:r>
          </w:p>
        </w:tc>
        <w:tc>
          <w:tcPr>
            <w:tcW w:w="7484" w:type="dxa"/>
            <w:vAlign w:val="center"/>
          </w:tcPr>
          <w:p w14:paraId="0BBC828B" w14:textId="2B2C0CD4" w:rsidR="00145257" w:rsidRDefault="00554265">
            <w:r>
              <w:t>202</w:t>
            </w:r>
            <w:r w:rsidR="00834A00">
              <w:t>5</w:t>
            </w:r>
            <w:r>
              <w:t>-</w:t>
            </w:r>
            <w:r w:rsidR="00834A00">
              <w:t>10</w:t>
            </w:r>
            <w:r>
              <w:t>-</w:t>
            </w:r>
            <w:r w:rsidR="00834A00">
              <w:t>31</w:t>
            </w:r>
            <w:r>
              <w:rPr>
                <w:color w:val="000000"/>
              </w:rPr>
              <w:t>, 10:00 (UTC-05:00)</w:t>
            </w:r>
          </w:p>
        </w:tc>
      </w:tr>
      <w:tr w:rsidR="00145257" w14:paraId="76C694C7" w14:textId="77777777">
        <w:tc>
          <w:tcPr>
            <w:tcW w:w="2972" w:type="dxa"/>
            <w:vAlign w:val="center"/>
          </w:tcPr>
          <w:p w14:paraId="52B0D041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Versión</w:t>
            </w:r>
          </w:p>
        </w:tc>
        <w:tc>
          <w:tcPr>
            <w:tcW w:w="7484" w:type="dxa"/>
            <w:vAlign w:val="center"/>
          </w:tcPr>
          <w:p w14:paraId="64323FCD" w14:textId="77777777" w:rsidR="00145257" w:rsidRDefault="00554265">
            <w:r>
              <w:t>V.01</w:t>
            </w:r>
          </w:p>
        </w:tc>
      </w:tr>
      <w:tr w:rsidR="00145257" w:rsidRPr="008E303F" w14:paraId="0DDD5B12" w14:textId="77777777">
        <w:tc>
          <w:tcPr>
            <w:tcW w:w="2972" w:type="dxa"/>
            <w:vAlign w:val="center"/>
          </w:tcPr>
          <w:p w14:paraId="3B46996B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Licencia</w:t>
            </w:r>
          </w:p>
        </w:tc>
        <w:tc>
          <w:tcPr>
            <w:tcW w:w="7484" w:type="dxa"/>
            <w:vAlign w:val="center"/>
          </w:tcPr>
          <w:p w14:paraId="1E7872EB" w14:textId="77777777" w:rsidR="00145257" w:rsidRPr="008E303F" w:rsidRDefault="00554265">
            <w:pPr>
              <w:rPr>
                <w:lang w:val="en-US"/>
              </w:rPr>
            </w:pPr>
            <w:hyperlink r:id="rId5">
              <w:r w:rsidRPr="008E303F">
                <w:rPr>
                  <w:color w:val="0A77BD"/>
                  <w:u w:val="single"/>
                  <w:lang w:val="en-US"/>
                </w:rPr>
                <w:t>Open Data Commons Attribution License</w:t>
              </w:r>
            </w:hyperlink>
          </w:p>
        </w:tc>
      </w:tr>
      <w:tr w:rsidR="00145257" w14:paraId="32626CAB" w14:textId="77777777">
        <w:tc>
          <w:tcPr>
            <w:tcW w:w="2972" w:type="dxa"/>
            <w:vAlign w:val="center"/>
          </w:tcPr>
          <w:p w14:paraId="7FFB6FC4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Idioma</w:t>
            </w:r>
          </w:p>
        </w:tc>
        <w:tc>
          <w:tcPr>
            <w:tcW w:w="7484" w:type="dxa"/>
            <w:vAlign w:val="center"/>
          </w:tcPr>
          <w:p w14:paraId="6BFBB52D" w14:textId="77777777" w:rsidR="00145257" w:rsidRDefault="00554265">
            <w:r>
              <w:rPr>
                <w:color w:val="000000"/>
              </w:rPr>
              <w:t>Español</w:t>
            </w:r>
          </w:p>
        </w:tc>
      </w:tr>
      <w:tr w:rsidR="00145257" w14:paraId="321E5826" w14:textId="77777777">
        <w:tc>
          <w:tcPr>
            <w:tcW w:w="2972" w:type="dxa"/>
            <w:vAlign w:val="center"/>
          </w:tcPr>
          <w:p w14:paraId="04EFB690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Nivel de acceso público</w:t>
            </w:r>
          </w:p>
        </w:tc>
        <w:tc>
          <w:tcPr>
            <w:tcW w:w="7484" w:type="dxa"/>
            <w:vAlign w:val="center"/>
          </w:tcPr>
          <w:p w14:paraId="7B3B6F00" w14:textId="77777777" w:rsidR="00145257" w:rsidRDefault="00554265">
            <w:r>
              <w:rPr>
                <w:color w:val="000000"/>
              </w:rPr>
              <w:t>Público</w:t>
            </w:r>
          </w:p>
        </w:tc>
      </w:tr>
      <w:tr w:rsidR="00145257" w14:paraId="4D9492E3" w14:textId="77777777">
        <w:tc>
          <w:tcPr>
            <w:tcW w:w="2972" w:type="dxa"/>
          </w:tcPr>
          <w:p w14:paraId="51287B1A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>Tipo de recurso</w:t>
            </w:r>
          </w:p>
        </w:tc>
        <w:tc>
          <w:tcPr>
            <w:tcW w:w="7484" w:type="dxa"/>
          </w:tcPr>
          <w:p w14:paraId="1907715C" w14:textId="77777777" w:rsidR="00145257" w:rsidRDefault="00554265">
            <w:r>
              <w:t>Dataset</w:t>
            </w:r>
          </w:p>
        </w:tc>
      </w:tr>
      <w:tr w:rsidR="00145257" w14:paraId="6227356C" w14:textId="77777777">
        <w:tc>
          <w:tcPr>
            <w:tcW w:w="2972" w:type="dxa"/>
          </w:tcPr>
          <w:p w14:paraId="57D3FEB5" w14:textId="77777777" w:rsidR="00145257" w:rsidRDefault="00554265">
            <w:pPr>
              <w:rPr>
                <w:b/>
                <w:bCs/>
              </w:rPr>
            </w:pPr>
            <w:r>
              <w:rPr>
                <w:b/>
                <w:bCs/>
              </w:rPr>
              <w:t>Formato</w:t>
            </w:r>
          </w:p>
        </w:tc>
        <w:tc>
          <w:tcPr>
            <w:tcW w:w="7484" w:type="dxa"/>
          </w:tcPr>
          <w:p w14:paraId="7ADF4356" w14:textId="77777777" w:rsidR="00145257" w:rsidRDefault="00554265">
            <w:proofErr w:type="spellStart"/>
            <w:r>
              <w:t>json</w:t>
            </w:r>
            <w:proofErr w:type="spellEnd"/>
          </w:p>
        </w:tc>
      </w:tr>
      <w:tr w:rsidR="00145257" w14:paraId="0D97723F" w14:textId="77777777">
        <w:tc>
          <w:tcPr>
            <w:tcW w:w="2972" w:type="dxa"/>
          </w:tcPr>
          <w:p w14:paraId="153961C1" w14:textId="77777777" w:rsidR="00145257" w:rsidRDefault="00554265">
            <w:r>
              <w:rPr>
                <w:b/>
                <w:bCs/>
                <w:color w:val="000000"/>
                <w:sz w:val="20"/>
                <w:szCs w:val="20"/>
              </w:rPr>
              <w:t xml:space="preserve">Cobertura </w:t>
            </w:r>
          </w:p>
        </w:tc>
        <w:tc>
          <w:tcPr>
            <w:tcW w:w="7484" w:type="dxa"/>
          </w:tcPr>
          <w:p w14:paraId="5567E3B5" w14:textId="74EEBDD3" w:rsidR="00145257" w:rsidRDefault="00554265">
            <w:r>
              <w:t xml:space="preserve">Perú, </w:t>
            </w:r>
            <w:r w:rsidR="00834A00">
              <w:t>2000</w:t>
            </w:r>
            <w:r>
              <w:t xml:space="preserve"> – 2025 (año actual)</w:t>
            </w:r>
          </w:p>
        </w:tc>
      </w:tr>
      <w:tr w:rsidR="00145257" w14:paraId="1FF01308" w14:textId="77777777">
        <w:tc>
          <w:tcPr>
            <w:tcW w:w="2972" w:type="dxa"/>
          </w:tcPr>
          <w:p w14:paraId="0606860D" w14:textId="77777777" w:rsidR="00145257" w:rsidRDefault="00554265">
            <w:pPr>
              <w:rPr>
                <w:b/>
                <w:bCs/>
              </w:rPr>
            </w:pPr>
            <w:r>
              <w:rPr>
                <w:b/>
                <w:bCs/>
              </w:rPr>
              <w:t>Correo de contacto</w:t>
            </w:r>
          </w:p>
        </w:tc>
        <w:tc>
          <w:tcPr>
            <w:tcW w:w="7484" w:type="dxa"/>
          </w:tcPr>
          <w:p w14:paraId="435145D0" w14:textId="44BC9400" w:rsidR="00145257" w:rsidRDefault="00834A00">
            <w:bookmarkStart w:id="3" w:name="_rkmo4dr6c70n" w:colFirst="0" w:colLast="0"/>
            <w:bookmarkEnd w:id="3"/>
            <w:r>
              <w:t>amontero@minam.gob.pe</w:t>
            </w:r>
          </w:p>
        </w:tc>
      </w:tr>
    </w:tbl>
    <w:p w14:paraId="5816E4E9" w14:textId="77777777" w:rsidR="00145257" w:rsidRDefault="00145257"/>
    <w:p w14:paraId="015891AB" w14:textId="77777777" w:rsidR="00145257" w:rsidRDefault="00145257"/>
    <w:p w14:paraId="3DD90A7D" w14:textId="77777777" w:rsidR="00145257" w:rsidRDefault="00145257"/>
    <w:p w14:paraId="4A742E2F" w14:textId="77777777" w:rsidR="00145257" w:rsidRDefault="00145257"/>
    <w:p w14:paraId="661C9F08" w14:textId="77777777" w:rsidR="00145257" w:rsidRDefault="00145257"/>
    <w:p w14:paraId="730DED90" w14:textId="77777777" w:rsidR="00145257" w:rsidRDefault="00145257"/>
    <w:p w14:paraId="785FB095" w14:textId="77777777" w:rsidR="00145257" w:rsidRDefault="00145257"/>
    <w:p w14:paraId="0A064D54" w14:textId="77777777" w:rsidR="00145257" w:rsidRDefault="00145257"/>
    <w:sectPr w:rsidR="00145257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64ABDD5-B7FF-4D63-AC05-F931B21F47A6}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8AB1102-435D-47C6-8AD1-F9FC99A6A0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1B1AB03-016A-4D85-99C8-5CD29E97A50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D71DB"/>
    <w:multiLevelType w:val="multilevel"/>
    <w:tmpl w:val="3AF4EE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257"/>
    <w:rsid w:val="000F1891"/>
    <w:rsid w:val="00145257"/>
    <w:rsid w:val="00213B2E"/>
    <w:rsid w:val="00554265"/>
    <w:rsid w:val="007B00F1"/>
    <w:rsid w:val="00834A00"/>
    <w:rsid w:val="008E303F"/>
    <w:rsid w:val="00AF4252"/>
    <w:rsid w:val="00B7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18F94"/>
  <w15:docId w15:val="{07456CE1-C282-467D-AB44-578B34CCC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opendefinition.org/licenses/odc-by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6</cp:revision>
  <dcterms:created xsi:type="dcterms:W3CDTF">2025-12-19T15:35:00Z</dcterms:created>
  <dcterms:modified xsi:type="dcterms:W3CDTF">2025-12-20T00:05:00Z</dcterms:modified>
</cp:coreProperties>
</file>