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515" w14:textId="6E6C7D06" w:rsidR="009F0CA5" w:rsidRPr="006C6EF6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6C6EF6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626B66B8" w:rsidR="00504D0A" w:rsidRPr="006C6EF6" w:rsidRDefault="009F0CA5" w:rsidP="006C6EF6">
      <w:pPr>
        <w:jc w:val="both"/>
        <w:rPr>
          <w:rFonts w:asciiTheme="majorHAnsi" w:hAnsiTheme="majorHAnsi" w:cstheme="majorHAnsi"/>
        </w:rPr>
      </w:pPr>
      <w:r w:rsidRPr="006C6EF6">
        <w:rPr>
          <w:rFonts w:asciiTheme="majorHAnsi" w:hAnsiTheme="majorHAnsi" w:cstheme="majorHAnsi"/>
        </w:rPr>
        <w:t xml:space="preserve">Metadatos del </w:t>
      </w:r>
      <w:proofErr w:type="spellStart"/>
      <w:r w:rsidRPr="006C6EF6">
        <w:rPr>
          <w:rFonts w:asciiTheme="majorHAnsi" w:hAnsiTheme="majorHAnsi" w:cstheme="majorHAnsi"/>
        </w:rPr>
        <w:t>dataset</w:t>
      </w:r>
      <w:proofErr w:type="spellEnd"/>
      <w:r w:rsidR="00EB1A82" w:rsidRPr="006C6EF6">
        <w:rPr>
          <w:rFonts w:asciiTheme="majorHAnsi" w:hAnsiTheme="majorHAnsi" w:cstheme="majorHAnsi"/>
        </w:rPr>
        <w:t xml:space="preserve">: </w:t>
      </w:r>
      <w:r w:rsidRPr="006C6EF6">
        <w:rPr>
          <w:rFonts w:asciiTheme="majorHAnsi" w:hAnsiTheme="majorHAnsi" w:cstheme="majorHAnsi"/>
        </w:rPr>
        <w:t xml:space="preserve"> </w:t>
      </w:r>
      <w:r w:rsidR="00FA5FA3" w:rsidRPr="006C6EF6">
        <w:rPr>
          <w:rFonts w:asciiTheme="majorHAnsi" w:hAnsiTheme="majorHAnsi" w:cstheme="majorHAnsi"/>
        </w:rPr>
        <w:t>Lista de Egresados del año 2024</w:t>
      </w:r>
      <w:r w:rsidRPr="006C6EF6">
        <w:rPr>
          <w:rFonts w:asciiTheme="majorHAnsi" w:hAnsiTheme="majorHAnsi" w:cstheme="majorHAnsi"/>
        </w:rPr>
        <w:t xml:space="preserve"> - </w:t>
      </w:r>
      <w:r w:rsidRPr="006C6EF6">
        <w:rPr>
          <w:rFonts w:asciiTheme="majorHAnsi" w:hAnsiTheme="majorHAnsi" w:cstheme="majorHAnsi"/>
          <w:b/>
          <w:bCs/>
        </w:rPr>
        <w:t>[</w:t>
      </w:r>
      <w:r w:rsidR="00FA5FA3" w:rsidRPr="006C6EF6">
        <w:rPr>
          <w:rFonts w:asciiTheme="majorHAnsi" w:hAnsiTheme="majorHAnsi" w:cstheme="majorHAnsi"/>
          <w:b/>
          <w:bCs/>
        </w:rPr>
        <w:t>UNIVERSIDAD NACIONAL DE HUANCAVELICA</w:t>
      </w:r>
      <w:r w:rsidR="003C7CC1" w:rsidRPr="006C6EF6">
        <w:rPr>
          <w:rFonts w:asciiTheme="majorHAnsi" w:hAnsiTheme="majorHAnsi" w:cstheme="majorHAnsi"/>
          <w:b/>
          <w:bCs/>
        </w:rPr>
        <w:t xml:space="preserve"> - </w:t>
      </w:r>
      <w:r w:rsidR="00FA5FA3" w:rsidRPr="006C6EF6">
        <w:rPr>
          <w:rFonts w:asciiTheme="majorHAnsi" w:hAnsiTheme="majorHAnsi" w:cstheme="majorHAnsi"/>
          <w:b/>
          <w:bCs/>
        </w:rPr>
        <w:t>UNH</w:t>
      </w:r>
      <w:r w:rsidRPr="006C6EF6">
        <w:rPr>
          <w:rFonts w:asciiTheme="majorHAnsi" w:hAnsiTheme="majorHAnsi" w:cstheme="majorHAnsi"/>
          <w:b/>
          <w:bCs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C6EF6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392C200" w:rsidR="00504D0A" w:rsidRPr="006C6EF6" w:rsidRDefault="00FA5FA3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Lista de Egresados del año 2024 de la UNIVERSIDAD NACIONAL DE HUANCAVELICA</w:t>
            </w:r>
            <w:r w:rsidRPr="006C6EF6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504D0A" w:rsidRPr="006C6EF6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C6EF6" w14:paraId="2EC58AEF" w14:textId="77777777" w:rsidTr="006C6EF6">
        <w:trPr>
          <w:trHeight w:val="6701"/>
        </w:trPr>
        <w:tc>
          <w:tcPr>
            <w:tcW w:w="2972" w:type="dxa"/>
            <w:vAlign w:val="center"/>
          </w:tcPr>
          <w:p w14:paraId="24E79BF0" w14:textId="0C1004DE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FB717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  <w:vAlign w:val="center"/>
          </w:tcPr>
          <w:p w14:paraId="6B3664E4" w14:textId="77777777" w:rsidR="006C6EF6" w:rsidRPr="006C6EF6" w:rsidRDefault="00052C4D" w:rsidP="006C6EF6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 xml:space="preserve">Es la relación de todos los estudiantes que han egresado </w:t>
            </w:r>
            <w:r w:rsidR="006C6EF6" w:rsidRPr="006C6EF6">
              <w:rPr>
                <w:rFonts w:asciiTheme="majorHAnsi" w:hAnsiTheme="majorHAnsi" w:cstheme="majorHAnsi"/>
              </w:rPr>
              <w:t>a en el año 2024 de las distintas carreras de la Universidad Nacional de Huancavelica, ahí están considerados los estudiantes que han culminado sus estudios durante ese año.</w:t>
            </w:r>
          </w:p>
          <w:p w14:paraId="64D0BFF0" w14:textId="4D78B684" w:rsidR="006C6EF6" w:rsidRPr="006C6EF6" w:rsidRDefault="006C6EF6" w:rsidP="006C6EF6">
            <w:pPr>
              <w:jc w:val="both"/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Las carreras profesionales que brinda la UNH son:</w:t>
            </w:r>
          </w:p>
          <w:p w14:paraId="1304F6B7" w14:textId="4ECE8BA9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Agronomía</w:t>
            </w:r>
          </w:p>
          <w:p w14:paraId="407995EF" w14:textId="74229CAB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Agroindustrial</w:t>
            </w:r>
          </w:p>
          <w:p w14:paraId="1379C84B" w14:textId="529630C8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Ambiental Y Sanitaria</w:t>
            </w:r>
          </w:p>
          <w:p w14:paraId="4205B040" w14:textId="11DD4687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Zootecnia</w:t>
            </w:r>
          </w:p>
          <w:p w14:paraId="6F475A45" w14:textId="5D611D61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Civil Huancavelica</w:t>
            </w:r>
          </w:p>
          <w:p w14:paraId="1F5EECCC" w14:textId="2B019114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Educación Secundaria</w:t>
            </w:r>
          </w:p>
          <w:p w14:paraId="17AF1EF6" w14:textId="6209313E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Educación Inicial E Intercultural Bilingüe</w:t>
            </w:r>
          </w:p>
          <w:p w14:paraId="34437678" w14:textId="0EF336AA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Educación Primaria E Intercultural Bilingüe</w:t>
            </w:r>
          </w:p>
          <w:p w14:paraId="1B24AECA" w14:textId="39BD3FBA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Educación Especial</w:t>
            </w:r>
          </w:p>
          <w:p w14:paraId="69524303" w14:textId="0F7E21DA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Obstetricia</w:t>
            </w:r>
          </w:p>
          <w:p w14:paraId="13E1BCCF" w14:textId="1E84A0F3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Medicina Humana</w:t>
            </w:r>
          </w:p>
          <w:p w14:paraId="56150832" w14:textId="10FBCAE4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Administración</w:t>
            </w:r>
          </w:p>
          <w:p w14:paraId="7FE84C70" w14:textId="3DC7B8A3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Contabilidad</w:t>
            </w:r>
          </w:p>
          <w:p w14:paraId="0DC96292" w14:textId="60DDF6E2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Economía</w:t>
            </w:r>
          </w:p>
          <w:p w14:paraId="01D73483" w14:textId="65875E8F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Derecho Y Ciencias Políticas</w:t>
            </w:r>
          </w:p>
          <w:p w14:paraId="38064548" w14:textId="5B163F2B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Enfermería</w:t>
            </w:r>
          </w:p>
          <w:p w14:paraId="639C9DC5" w14:textId="42709D31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De Sistemas</w:t>
            </w:r>
          </w:p>
          <w:p w14:paraId="0A5D6B68" w14:textId="021D3A0F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Electrónica</w:t>
            </w:r>
          </w:p>
          <w:p w14:paraId="3CEE2A48" w14:textId="2C59F23C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Ambiental - Lircay</w:t>
            </w:r>
          </w:p>
          <w:p w14:paraId="17D8DA29" w14:textId="787DF96D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Civil Lircay</w:t>
            </w:r>
          </w:p>
          <w:p w14:paraId="1768E929" w14:textId="2051FC2A" w:rsidR="006C6EF6" w:rsidRPr="006C6EF6" w:rsidRDefault="006C6EF6" w:rsidP="006C6EF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C6EF6">
              <w:rPr>
                <w:rFonts w:asciiTheme="majorHAnsi" w:hAnsiTheme="majorHAnsi" w:cstheme="majorHAnsi"/>
                <w:sz w:val="22"/>
                <w:szCs w:val="22"/>
              </w:rPr>
              <w:t>Escuela Profesional De Ingeniería De Minas</w:t>
            </w:r>
          </w:p>
        </w:tc>
      </w:tr>
      <w:tr w:rsidR="00504D0A" w:rsidRPr="006C6EF6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7B507CC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Universidad Nacional de Huancavelica - UNH</w:t>
            </w:r>
          </w:p>
        </w:tc>
      </w:tr>
      <w:tr w:rsidR="00504D0A" w:rsidRPr="006C6EF6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F5C5AD6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Oficina de Tecnologías de la Información</w:t>
            </w:r>
          </w:p>
        </w:tc>
      </w:tr>
      <w:tr w:rsidR="00504D0A" w:rsidRPr="006C6EF6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1650F5A7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Egresados, UNH, Estudiantes, Universidad</w:t>
            </w:r>
          </w:p>
        </w:tc>
      </w:tr>
      <w:tr w:rsidR="00504D0A" w:rsidRPr="006C6EF6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3209F8D" w:rsidR="006C6EF6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2025-12-23</w:t>
            </w:r>
          </w:p>
        </w:tc>
      </w:tr>
      <w:tr w:rsidR="00504D0A" w:rsidRPr="006C6EF6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C6EF6" w:rsidRDefault="00504D0A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0B01EBB" w:rsidR="00504D0A" w:rsidRPr="006C6EF6" w:rsidRDefault="006C6EF6" w:rsidP="00504D0A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Anual</w:t>
            </w:r>
          </w:p>
        </w:tc>
      </w:tr>
      <w:tr w:rsidR="00CD25C2" w:rsidRPr="006C6EF6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EA281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CD25C2" w:rsidRPr="006C6EF6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56C127BF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C6EF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6C6EF6" w:rsidRDefault="00FB7177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C6EF6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C6EF6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C6EF6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C6EF6" w14:paraId="7E0D1F8D" w14:textId="77777777" w:rsidTr="00504D0A">
        <w:tc>
          <w:tcPr>
            <w:tcW w:w="2972" w:type="dxa"/>
          </w:tcPr>
          <w:p w14:paraId="44582A03" w14:textId="175F5ABC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C6EF6" w14:paraId="002B4018" w14:textId="77777777" w:rsidTr="00504D0A">
        <w:tc>
          <w:tcPr>
            <w:tcW w:w="2972" w:type="dxa"/>
          </w:tcPr>
          <w:p w14:paraId="7C20EDCE" w14:textId="0318ABEF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C6EF6" w14:paraId="7A5EEEA5" w14:textId="77777777" w:rsidTr="00504D0A">
        <w:tc>
          <w:tcPr>
            <w:tcW w:w="2972" w:type="dxa"/>
          </w:tcPr>
          <w:p w14:paraId="14C8EAEF" w14:textId="0A3D3873" w:rsidR="00CD25C2" w:rsidRPr="006C6EF6" w:rsidRDefault="00CD25C2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E1481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Perú, 2025</w:t>
            </w:r>
          </w:p>
        </w:tc>
      </w:tr>
      <w:tr w:rsidR="00CD25C2" w:rsidRPr="006C6EF6" w14:paraId="494AA20C" w14:textId="77777777" w:rsidTr="00504D0A">
        <w:tc>
          <w:tcPr>
            <w:tcW w:w="2972" w:type="dxa"/>
          </w:tcPr>
          <w:p w14:paraId="6E758B40" w14:textId="2431496E" w:rsidR="00CD25C2" w:rsidRPr="006C6EF6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C6EF6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7626DC7" w:rsidR="00CD25C2" w:rsidRPr="006C6EF6" w:rsidRDefault="006C6EF6" w:rsidP="00CD25C2">
            <w:pPr>
              <w:rPr>
                <w:rFonts w:asciiTheme="majorHAnsi" w:hAnsiTheme="majorHAnsi" w:cstheme="majorHAnsi"/>
              </w:rPr>
            </w:pPr>
            <w:r w:rsidRPr="006C6EF6">
              <w:rPr>
                <w:rFonts w:asciiTheme="majorHAnsi" w:hAnsiTheme="majorHAnsi" w:cstheme="majorHAnsi"/>
              </w:rPr>
              <w:t>Rider.garcia@unh.edu.pe</w:t>
            </w:r>
          </w:p>
        </w:tc>
      </w:tr>
    </w:tbl>
    <w:p w14:paraId="0E6576BC" w14:textId="2476AD3F" w:rsidR="009F0CA5" w:rsidRPr="006C6EF6" w:rsidRDefault="009F0CA5" w:rsidP="00DA6578">
      <w:pPr>
        <w:rPr>
          <w:rFonts w:asciiTheme="majorHAnsi" w:hAnsiTheme="majorHAnsi" w:cstheme="majorHAnsi"/>
        </w:rPr>
      </w:pPr>
    </w:p>
    <w:sectPr w:rsidR="009F0CA5" w:rsidRPr="006C6EF6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F03EE"/>
    <w:multiLevelType w:val="hybridMultilevel"/>
    <w:tmpl w:val="FB50F17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52C4D"/>
    <w:rsid w:val="00116DF8"/>
    <w:rsid w:val="00182C03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C6EF6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C25"/>
    <w:rsid w:val="00B6616D"/>
    <w:rsid w:val="00BE2CC3"/>
    <w:rsid w:val="00C961F8"/>
    <w:rsid w:val="00CD25C2"/>
    <w:rsid w:val="00D00322"/>
    <w:rsid w:val="00D5559D"/>
    <w:rsid w:val="00D571A1"/>
    <w:rsid w:val="00D957C7"/>
    <w:rsid w:val="00DA6578"/>
    <w:rsid w:val="00EB1A82"/>
    <w:rsid w:val="00F1229D"/>
    <w:rsid w:val="00F66923"/>
    <w:rsid w:val="00F71199"/>
    <w:rsid w:val="00FA048A"/>
    <w:rsid w:val="00FA5FA3"/>
    <w:rsid w:val="00FB7177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PC-INFORMATICA</cp:lastModifiedBy>
  <cp:revision>10</cp:revision>
  <dcterms:created xsi:type="dcterms:W3CDTF">2024-08-27T20:49:00Z</dcterms:created>
  <dcterms:modified xsi:type="dcterms:W3CDTF">2025-12-23T16:33:00Z</dcterms:modified>
</cp:coreProperties>
</file>