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 xml:space="preserve">Metadatos del </w:t>
      </w:r>
      <w:proofErr w:type="spellStart"/>
      <w:r w:rsidRPr="004760E8">
        <w:rPr>
          <w:rFonts w:ascii="Calibri" w:hAnsi="Calibri" w:cs="Calibri"/>
        </w:rPr>
        <w:t>dataset</w:t>
      </w:r>
      <w:proofErr w:type="spellEnd"/>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7EBEAA13" w:rsidR="0031503F" w:rsidRPr="00861123" w:rsidRDefault="0031503F" w:rsidP="0031503F">
            <w:hyperlink r:id="rId5" w:history="1">
              <w:r w:rsidRPr="004834F6">
                <w:rPr>
                  <w:rStyle w:val="Hipervnculo"/>
                </w:rPr>
                <w:t>https://www.datosabiertos.gob.pe/dataset/determinaci%C3%B3n-de-impuesto-de-alcabala-2025-iv-trimestre</w:t>
              </w:r>
            </w:hyperlink>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230D1AB0"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w:t>
            </w:r>
            <w:r w:rsidR="00D937D0">
              <w:rPr>
                <w:rFonts w:ascii="Calibri" w:hAnsi="Calibri" w:cs="Calibri"/>
              </w:rPr>
              <w:t xml:space="preserve">del primero al </w:t>
            </w:r>
            <w:r w:rsidR="00E65AF8">
              <w:rPr>
                <w:rFonts w:ascii="Calibri" w:hAnsi="Calibri" w:cs="Calibri"/>
              </w:rPr>
              <w:t xml:space="preserve">cuarto </w:t>
            </w:r>
            <w:r w:rsidR="00D937D0">
              <w:rPr>
                <w:rFonts w:ascii="Calibri" w:hAnsi="Calibri" w:cs="Calibri"/>
              </w:rPr>
              <w:t xml:space="preserve">trimestre </w:t>
            </w:r>
            <w:r w:rsidR="009D154B" w:rsidRPr="004760E8">
              <w:rPr>
                <w:rFonts w:ascii="Calibri" w:hAnsi="Calibri" w:cs="Calibri"/>
              </w:rPr>
              <w:t xml:space="preserve">del año </w:t>
            </w:r>
            <w:r w:rsidR="00A55314" w:rsidRPr="004760E8">
              <w:rPr>
                <w:rFonts w:ascii="Calibri" w:hAnsi="Calibri" w:cs="Calibri"/>
              </w:rPr>
              <w:t>202</w:t>
            </w:r>
            <w:r w:rsidR="009D154B" w:rsidRPr="004760E8">
              <w:rPr>
                <w:rFonts w:ascii="Calibri" w:hAnsi="Calibri" w:cs="Calibri"/>
              </w:rPr>
              <w:t>5</w:t>
            </w:r>
            <w:r w:rsidRPr="004760E8">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161BA6C0" w:rsidR="00504D0A" w:rsidRPr="004760E8" w:rsidRDefault="005C7A46" w:rsidP="00504D0A">
            <w:pPr>
              <w:rPr>
                <w:rFonts w:ascii="Calibri" w:hAnsi="Calibri" w:cs="Calibri"/>
              </w:rPr>
            </w:pPr>
            <w:r w:rsidRPr="004760E8">
              <w:rPr>
                <w:rFonts w:ascii="Calibri" w:hAnsi="Calibri" w:cs="Calibri"/>
              </w:rPr>
              <w:t>202</w:t>
            </w:r>
            <w:r w:rsidR="00E65AF8">
              <w:rPr>
                <w:rFonts w:ascii="Calibri" w:hAnsi="Calibri" w:cs="Calibri"/>
              </w:rPr>
              <w:t>6</w:t>
            </w:r>
            <w:r w:rsidRPr="004760E8">
              <w:rPr>
                <w:rFonts w:ascii="Calibri" w:hAnsi="Calibri" w:cs="Calibri"/>
              </w:rPr>
              <w:t>-</w:t>
            </w:r>
            <w:r w:rsidR="00E65AF8">
              <w:rPr>
                <w:rFonts w:ascii="Calibri" w:hAnsi="Calibri" w:cs="Calibri"/>
              </w:rPr>
              <w:t>0</w:t>
            </w:r>
            <w:r w:rsidR="00D937D0">
              <w:rPr>
                <w:rFonts w:ascii="Calibri" w:hAnsi="Calibri" w:cs="Calibri"/>
              </w:rPr>
              <w:t>1-0</w:t>
            </w:r>
            <w:r w:rsidR="00E65AF8">
              <w:rPr>
                <w:rFonts w:ascii="Calibri" w:hAnsi="Calibri" w:cs="Calibri"/>
              </w:rPr>
              <w:t>8</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4760E8" w:rsidRDefault="005F0DBF" w:rsidP="00504D0A">
            <w:pPr>
              <w:rPr>
                <w:rFonts w:ascii="Calibri" w:hAnsi="Calibri" w:cs="Calibri"/>
              </w:rPr>
            </w:pPr>
            <w:r w:rsidRPr="004760E8">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785F8CD8" w:rsidR="00CD25C2" w:rsidRPr="004760E8" w:rsidRDefault="00E65AF8" w:rsidP="00CD25C2">
            <w:pPr>
              <w:rPr>
                <w:rFonts w:ascii="Calibri" w:hAnsi="Calibri" w:cs="Calibri"/>
                <w:u w:val="single"/>
              </w:rPr>
            </w:pPr>
            <w:r w:rsidRPr="004760E8">
              <w:rPr>
                <w:rFonts w:ascii="Calibri" w:hAnsi="Calibri" w:cs="Calibri"/>
              </w:rPr>
              <w:t>202</w:t>
            </w:r>
            <w:r>
              <w:rPr>
                <w:rFonts w:ascii="Calibri" w:hAnsi="Calibri" w:cs="Calibri"/>
              </w:rPr>
              <w:t>6</w:t>
            </w:r>
            <w:r w:rsidRPr="004760E8">
              <w:rPr>
                <w:rFonts w:ascii="Calibri" w:hAnsi="Calibri" w:cs="Calibri"/>
              </w:rPr>
              <w:t>-</w:t>
            </w:r>
            <w:r>
              <w:rPr>
                <w:rFonts w:ascii="Calibri" w:hAnsi="Calibri" w:cs="Calibri"/>
              </w:rPr>
              <w:t>01-08</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31503F"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proofErr w:type="spellStart"/>
            <w:r w:rsidRPr="004760E8">
              <w:rPr>
                <w:rFonts w:ascii="Calibri" w:hAnsi="Calibri" w:cs="Calibri"/>
              </w:rPr>
              <w:t>Dataset</w:t>
            </w:r>
            <w:proofErr w:type="spellEnd"/>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3935BBF4"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E65AF8">
              <w:rPr>
                <w:rFonts w:ascii="Calibri" w:hAnsi="Calibri" w:cs="Calibri"/>
              </w:rPr>
              <w:t>6</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31503F"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1503F"/>
    <w:rsid w:val="00344FCE"/>
    <w:rsid w:val="003C73A6"/>
    <w:rsid w:val="003D0AF5"/>
    <w:rsid w:val="003D6FF9"/>
    <w:rsid w:val="003E4836"/>
    <w:rsid w:val="003F11FA"/>
    <w:rsid w:val="004149A5"/>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6A28"/>
    <w:rsid w:val="00647FB5"/>
    <w:rsid w:val="0067123E"/>
    <w:rsid w:val="00682CD5"/>
    <w:rsid w:val="006938D6"/>
    <w:rsid w:val="006A03EC"/>
    <w:rsid w:val="006A10EF"/>
    <w:rsid w:val="0070589E"/>
    <w:rsid w:val="007109F5"/>
    <w:rsid w:val="00717CED"/>
    <w:rsid w:val="00767798"/>
    <w:rsid w:val="007840A6"/>
    <w:rsid w:val="007F75CD"/>
    <w:rsid w:val="00861123"/>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27C25"/>
    <w:rsid w:val="00B6616D"/>
    <w:rsid w:val="00BE071B"/>
    <w:rsid w:val="00BE2CC3"/>
    <w:rsid w:val="00C51257"/>
    <w:rsid w:val="00C961F8"/>
    <w:rsid w:val="00CB2772"/>
    <w:rsid w:val="00CD25C2"/>
    <w:rsid w:val="00CD5533"/>
    <w:rsid w:val="00CD5D51"/>
    <w:rsid w:val="00D00322"/>
    <w:rsid w:val="00D018F2"/>
    <w:rsid w:val="00D27BFB"/>
    <w:rsid w:val="00D52ADA"/>
    <w:rsid w:val="00D5559D"/>
    <w:rsid w:val="00D937D0"/>
    <w:rsid w:val="00D957C7"/>
    <w:rsid w:val="00DA6578"/>
    <w:rsid w:val="00DC1074"/>
    <w:rsid w:val="00DF7498"/>
    <w:rsid w:val="00E40C40"/>
    <w:rsid w:val="00E47017"/>
    <w:rsid w:val="00E47730"/>
    <w:rsid w:val="00E65AF8"/>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C3%B3n-de-impuesto-de-alcabala-2025-iv-trimest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Olano Guerrero, Atilio Gamaliel II</cp:lastModifiedBy>
  <cp:revision>29</cp:revision>
  <dcterms:created xsi:type="dcterms:W3CDTF">2025-05-23T14:59:00Z</dcterms:created>
  <dcterms:modified xsi:type="dcterms:W3CDTF">2026-01-09T13:45:00Z</dcterms:modified>
</cp:coreProperties>
</file>