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205E64F9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</w:t>
      </w:r>
      <w:r w:rsidR="000B6556">
        <w:rPr>
          <w:rFonts w:ascii="Calibri" w:hAnsi="Calibri" w:cs="Calibri"/>
        </w:rPr>
        <w:t>í</w:t>
      </w:r>
      <w:r w:rsidR="009423CF" w:rsidRPr="009423CF">
        <w:rPr>
          <w:rFonts w:ascii="Calibri" w:hAnsi="Calibri" w:cs="Calibri"/>
        </w:rPr>
        <w:t>culos</w:t>
      </w:r>
      <w:r w:rsidR="000B6556">
        <w:rPr>
          <w:rFonts w:ascii="Calibri" w:hAnsi="Calibri" w:cs="Calibri"/>
        </w:rPr>
        <w:t xml:space="preserve"> </w:t>
      </w:r>
      <w:r w:rsidR="009423CF" w:rsidRPr="009423CF">
        <w:rPr>
          <w:rFonts w:ascii="Calibri" w:hAnsi="Calibri" w:cs="Calibri"/>
        </w:rPr>
        <w:t>afectos</w:t>
      </w:r>
      <w:r w:rsidR="000B6556">
        <w:rPr>
          <w:rFonts w:ascii="Calibri" w:hAnsi="Calibri" w:cs="Calibri"/>
        </w:rPr>
        <w:t xml:space="preserve"> </w:t>
      </w:r>
      <w:r w:rsidR="009423CF" w:rsidRPr="009423CF">
        <w:rPr>
          <w:rFonts w:ascii="Calibri" w:hAnsi="Calibri" w:cs="Calibri"/>
        </w:rPr>
        <w:t>a</w:t>
      </w:r>
      <w:r w:rsidR="000B6556">
        <w:rPr>
          <w:rFonts w:ascii="Calibri" w:hAnsi="Calibri" w:cs="Calibri"/>
        </w:rPr>
        <w:t xml:space="preserve"> </w:t>
      </w:r>
      <w:r w:rsidR="009423CF" w:rsidRPr="009423CF">
        <w:rPr>
          <w:rFonts w:ascii="Calibri" w:hAnsi="Calibri" w:cs="Calibri"/>
        </w:rPr>
        <w:t>IPV</w:t>
      </w:r>
      <w:r w:rsidR="000B6556">
        <w:rPr>
          <w:rFonts w:ascii="Calibri" w:hAnsi="Calibri" w:cs="Calibri"/>
        </w:rPr>
        <w:t xml:space="preserve"> 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BC25516" w:rsidR="001243E1" w:rsidRPr="004760E8" w:rsidRDefault="001243E1" w:rsidP="001243E1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https://www.datosabiertos.gob.pe/dataset/veh%C3%ADculos-afectos-al-impuesto-vehicular-2025-de-lima-metropolitana-iv-trimestre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A3BA81B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 xml:space="preserve">afectos 2025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FD3BA0" w:rsidRPr="00FD3BA0">
              <w:rPr>
                <w:rFonts w:ascii="Calibri" w:hAnsi="Calibri" w:cs="Calibri"/>
              </w:rPr>
              <w:t xml:space="preserve"> </w:t>
            </w:r>
            <w:r w:rsidR="003F4B87">
              <w:rPr>
                <w:rFonts w:ascii="Calibri" w:hAnsi="Calibri" w:cs="Calibri"/>
              </w:rPr>
              <w:t>diciembre</w:t>
            </w:r>
            <w:r w:rsidR="009A588E">
              <w:rPr>
                <w:rFonts w:ascii="Calibri" w:hAnsi="Calibri" w:cs="Calibri"/>
              </w:rPr>
              <w:t xml:space="preserve"> de 2025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Impuesto Vehicular</w:t>
            </w:r>
            <w:r w:rsidR="00FD3BA0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1F3D1A94" w:rsidR="00504D0A" w:rsidRPr="004760E8" w:rsidRDefault="003F4B8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6D9BC0C5" w:rsidR="00CD25C2" w:rsidRPr="004760E8" w:rsidRDefault="003F4B87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1243E1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2D514FEB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3F4B87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1243E1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6556"/>
    <w:rsid w:val="000D7C70"/>
    <w:rsid w:val="00116DF8"/>
    <w:rsid w:val="001243E1"/>
    <w:rsid w:val="00151C17"/>
    <w:rsid w:val="00182C03"/>
    <w:rsid w:val="001901E2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3F4B87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588E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5-de-lima-metropolitana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34</cp:revision>
  <dcterms:created xsi:type="dcterms:W3CDTF">2025-05-23T14:59:00Z</dcterms:created>
  <dcterms:modified xsi:type="dcterms:W3CDTF">2026-01-09T15:37:00Z</dcterms:modified>
</cp:coreProperties>
</file>