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60" w:rsidRDefault="00140365">
      <w:pPr>
        <w:pBdr>
          <w:top w:val="nil"/>
          <w:left w:val="nil"/>
          <w:bottom w:val="nil"/>
          <w:right w:val="nil"/>
          <w:between w:val="nil"/>
        </w:pBdr>
        <w:spacing w:before="119"/>
        <w:ind w:left="512" w:firstLine="512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s-PE"/>
        </w:rPr>
        <mc:AlternateContent>
          <mc:Choice Requires="wpg">
            <w:drawing>
              <wp:inline distT="0" distB="0" distL="114300" distR="114300">
                <wp:extent cx="6858000" cy="1371600"/>
                <wp:effectExtent l="0" t="0" r="0" b="0"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371600"/>
                          <a:chOff x="1917000" y="3094200"/>
                          <a:chExt cx="6858000" cy="13716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1917000" y="3094200"/>
                            <a:ext cx="6858000" cy="1371600"/>
                            <a:chOff x="1917000" y="3094200"/>
                            <a:chExt cx="6858000" cy="137160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1917000" y="3094200"/>
                              <a:ext cx="68580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73160" w:rsidRDefault="0077316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1917000" y="3094200"/>
                              <a:ext cx="6858000" cy="1371600"/>
                              <a:chOff x="1917000" y="3094200"/>
                              <a:chExt cx="6858000" cy="1371600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1917000" y="309420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73160" w:rsidRDefault="0077316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1917000" y="3094200"/>
                                <a:ext cx="6858000" cy="1371600"/>
                                <a:chOff x="1917000" y="3094200"/>
                                <a:chExt cx="6858000" cy="1371600"/>
                              </a:xfrm>
                            </wpg:grpSpPr>
                            <wps:wsp>
                              <wps:cNvPr id="6" name="Rectángulo 6"/>
                              <wps:cNvSpPr/>
                              <wps:spPr>
                                <a:xfrm>
                                  <a:off x="1917000" y="3094200"/>
                                  <a:ext cx="68580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73160" w:rsidRDefault="00773160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7" name="Grupo 7"/>
                              <wpg:cNvGrpSpPr/>
                              <wpg:grpSpPr>
                                <a:xfrm>
                                  <a:off x="1917000" y="3094200"/>
                                  <a:ext cx="6858000" cy="1371600"/>
                                  <a:chOff x="0" y="0"/>
                                  <a:chExt cx="6858000" cy="1371600"/>
                                </a:xfrm>
                              </wpg:grpSpPr>
                              <wps:wsp>
                                <wps:cNvPr id="8" name="Rectángulo 8"/>
                                <wps:cNvSpPr/>
                                <wps:spPr>
                                  <a:xfrm>
                                    <a:off x="0" y="0"/>
                                    <a:ext cx="6858000" cy="137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73160" w:rsidRDefault="0077316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Rectángulo 9"/>
                                <wps:cNvSpPr/>
                                <wps:spPr>
                                  <a:xfrm>
                                    <a:off x="0" y="0"/>
                                    <a:ext cx="6858000" cy="1371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504D"/>
                                  </a:solidFill>
                                  <a:ln w="38100" cap="flat" cmpd="sng">
                                    <a:solidFill>
                                      <a:srgbClr val="F2F2F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773160" w:rsidRDefault="0077316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6858000" cy="1371600"/>
                <wp:effectExtent b="0" l="0" r="0" t="0"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73160" w:rsidRDefault="0077316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70C0"/>
          <w:sz w:val="18"/>
          <w:szCs w:val="18"/>
        </w:rPr>
      </w:pPr>
    </w:p>
    <w:p w:rsidR="00773160" w:rsidRDefault="00140365">
      <w:pPr>
        <w:pBdr>
          <w:top w:val="nil"/>
          <w:left w:val="nil"/>
          <w:bottom w:val="nil"/>
          <w:right w:val="nil"/>
          <w:between w:val="nil"/>
        </w:pBdr>
        <w:spacing w:line="834" w:lineRule="auto"/>
        <w:ind w:left="1788" w:right="1884" w:firstLine="1788"/>
        <w:jc w:val="center"/>
        <w:rPr>
          <w:b/>
          <w:color w:val="0070C0"/>
          <w:sz w:val="64"/>
          <w:szCs w:val="64"/>
        </w:rPr>
      </w:pPr>
      <w:r>
        <w:rPr>
          <w:b/>
          <w:color w:val="0070C0"/>
          <w:sz w:val="64"/>
          <w:szCs w:val="64"/>
        </w:rPr>
        <w:t>DICCIONARIO DE DATOS</w:t>
      </w:r>
    </w:p>
    <w:p w:rsidR="00773160" w:rsidRDefault="00140365">
      <w:pPr>
        <w:spacing w:before="1"/>
        <w:ind w:left="784" w:right="1250"/>
        <w:rPr>
          <w:sz w:val="40"/>
          <w:szCs w:val="40"/>
        </w:rPr>
      </w:pPr>
      <w:r>
        <w:rPr>
          <w:b/>
          <w:color w:val="006FC0"/>
          <w:sz w:val="40"/>
          <w:szCs w:val="40"/>
        </w:rPr>
        <w:t>DATASET: INFORMACIÓN DE TRÁMITES</w:t>
      </w:r>
    </w:p>
    <w:p w:rsidR="00773160" w:rsidRDefault="00140365">
      <w:pPr>
        <w:spacing w:before="4"/>
        <w:ind w:left="784"/>
        <w:rPr>
          <w:b/>
          <w:sz w:val="40"/>
          <w:szCs w:val="40"/>
        </w:rPr>
      </w:pPr>
      <w:r>
        <w:rPr>
          <w:b/>
          <w:color w:val="006FC0"/>
          <w:sz w:val="40"/>
          <w:szCs w:val="40"/>
        </w:rPr>
        <w:t>CÓDIGO DEL DATASET</w:t>
      </w:r>
      <w:r>
        <w:rPr>
          <w:b/>
          <w:sz w:val="40"/>
          <w:szCs w:val="40"/>
        </w:rPr>
        <w:t xml:space="preserve">: </w:t>
      </w:r>
      <w:r w:rsidR="00A6029A">
        <w:rPr>
          <w:b/>
          <w:sz w:val="40"/>
          <w:szCs w:val="40"/>
        </w:rPr>
        <w:t>000</w:t>
      </w:r>
      <w:bookmarkStart w:id="0" w:name="_GoBack"/>
      <w:bookmarkEnd w:id="0"/>
    </w:p>
    <w:p w:rsidR="00773160" w:rsidRDefault="0014036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6"/>
          <w:szCs w:val="16"/>
        </w:rPr>
        <w:sectPr w:rsidR="00773160">
          <w:pgSz w:w="12240" w:h="15840"/>
          <w:pgMar w:top="720" w:right="620" w:bottom="280" w:left="620" w:header="720" w:footer="720" w:gutter="0"/>
          <w:pgNumType w:start="1"/>
          <w:cols w:space="720"/>
        </w:sectPr>
      </w:pPr>
      <w:r>
        <w:rPr>
          <w:noProof/>
          <w:lang w:val="es-PE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6908800" cy="6907530"/>
                <wp:effectExtent l="0" t="0" r="0" b="0"/>
                <wp:wrapTopAndBottom distT="0" distB="0"/>
                <wp:docPr id="14" name="Forma lib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0650" y="345285"/>
                          <a:ext cx="6870700" cy="6869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5951220" extrusionOk="0">
                              <a:moveTo>
                                <a:pt x="0" y="0"/>
                              </a:moveTo>
                              <a:lnTo>
                                <a:pt x="0" y="5951220"/>
                              </a:lnTo>
                              <a:lnTo>
                                <a:pt x="6858000" y="5951220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622423"/>
                            </a:gs>
                            <a:gs pos="100000">
                              <a:srgbClr val="C0504D"/>
                            </a:gs>
                          </a:gsLst>
                          <a:lin ang="13500000" scaled="0"/>
                        </a:gradFill>
                        <a:ln w="12700" cap="flat" cmpd="sng">
                          <a:solidFill>
                            <a:srgbClr val="F2F2F2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73160" w:rsidRDefault="00773160">
                            <w:pPr>
                              <w:textDirection w:val="btLr"/>
                            </w:pPr>
                          </w:p>
                          <w:p w:rsidR="00773160" w:rsidRDefault="00773160">
                            <w:pPr>
                              <w:textDirection w:val="btLr"/>
                            </w:pPr>
                          </w:p>
                          <w:p w:rsidR="00773160" w:rsidRDefault="00773160">
                            <w:pPr>
                              <w:textDirection w:val="btLr"/>
                            </w:pPr>
                          </w:p>
                          <w:p w:rsidR="00773160" w:rsidRDefault="00773160">
                            <w:pPr>
                              <w:textDirection w:val="btLr"/>
                            </w:pPr>
                          </w:p>
                          <w:p w:rsidR="00773160" w:rsidRDefault="00773160">
                            <w:pPr>
                              <w:textDirection w:val="btLr"/>
                            </w:pPr>
                          </w:p>
                          <w:p w:rsidR="00773160" w:rsidRDefault="00773160">
                            <w:pPr>
                              <w:textDirection w:val="btLr"/>
                            </w:pPr>
                          </w:p>
                          <w:p w:rsidR="00773160" w:rsidRDefault="00773160">
                            <w:pPr>
                              <w:textDirection w:val="btLr"/>
                            </w:pPr>
                          </w:p>
                          <w:p w:rsidR="00773160" w:rsidRDefault="00773160">
                            <w:pPr>
                              <w:textDirection w:val="btLr"/>
                            </w:pPr>
                          </w:p>
                          <w:p w:rsidR="00773160" w:rsidRDefault="00773160">
                            <w:pPr>
                              <w:textDirection w:val="btLr"/>
                            </w:pPr>
                          </w:p>
                          <w:p w:rsidR="00773160" w:rsidRDefault="00773160">
                            <w:pPr>
                              <w:textDirection w:val="btLr"/>
                            </w:pPr>
                          </w:p>
                          <w:p w:rsidR="00773160" w:rsidRDefault="00773160">
                            <w:pPr>
                              <w:textDirection w:val="btLr"/>
                            </w:pPr>
                          </w:p>
                          <w:p w:rsidR="00773160" w:rsidRDefault="00773160">
                            <w:pPr>
                              <w:textDirection w:val="btLr"/>
                            </w:pPr>
                          </w:p>
                          <w:p w:rsidR="00773160" w:rsidRDefault="00773160">
                            <w:pPr>
                              <w:textDirection w:val="btLr"/>
                            </w:pPr>
                          </w:p>
                          <w:p w:rsidR="00773160" w:rsidRDefault="00773160">
                            <w:pPr>
                              <w:textDirection w:val="btLr"/>
                            </w:pPr>
                          </w:p>
                          <w:p w:rsidR="00773160" w:rsidRDefault="00773160">
                            <w:pPr>
                              <w:textDirection w:val="btLr"/>
                            </w:pPr>
                          </w:p>
                          <w:p w:rsidR="00773160" w:rsidRDefault="00773160">
                            <w:pPr>
                              <w:textDirection w:val="btLr"/>
                            </w:pPr>
                          </w:p>
                          <w:p w:rsidR="00773160" w:rsidRDefault="00773160">
                            <w:pPr>
                              <w:textDirection w:val="btLr"/>
                            </w:pPr>
                          </w:p>
                          <w:p w:rsidR="00773160" w:rsidRDefault="00773160">
                            <w:pPr>
                              <w:textDirection w:val="btLr"/>
                            </w:pPr>
                          </w:p>
                          <w:p w:rsidR="00773160" w:rsidRDefault="00773160">
                            <w:pPr>
                              <w:textDirection w:val="btLr"/>
                            </w:pPr>
                          </w:p>
                          <w:p w:rsidR="00773160" w:rsidRDefault="00140365">
                            <w:pPr>
                              <w:ind w:right="319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MINISTERIO DE VIVIENDA CONSTRUCCION Y SANEAMIENTO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6908800" cy="6907530"/>
                <wp:effectExtent b="0" l="0" r="0" t="0"/>
                <wp:wrapTopAndBottom distB="0" distT="0"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8800" cy="69075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73160" w:rsidRDefault="001403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5"/>
        <w:ind w:hanging="36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Resumen:</w:t>
      </w:r>
    </w:p>
    <w:p w:rsidR="00773160" w:rsidRDefault="0077316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</w:p>
    <w:p w:rsidR="00773160" w:rsidRDefault="0014036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FF0000"/>
          <w:sz w:val="30"/>
          <w:szCs w:val="30"/>
        </w:rPr>
      </w:pPr>
      <w:r>
        <w:rPr>
          <w:rFonts w:ascii="Arial" w:eastAsia="Arial" w:hAnsi="Arial" w:cs="Arial"/>
          <w:color w:val="222222"/>
          <w:highlight w:val="white"/>
        </w:rPr>
        <w:t>La información presentada en datos abiertos busca mejorar los servicios a la ciudadanía, generando valor público. De esta manera, se publica con total transparencia las iniciativas y solicitudes de trámites presentadas por los ciudadanos, entidades públicas y privadas ante el Ministerio de Vivienda, Construcción y Saneamiento, en el I trimestre del 2021, las cuales generan la participación ciudadana, la promoción de alianzas público-privadas, para crear de nuevos productos y servicios buscando el desarrollo social y económico del país.</w:t>
      </w:r>
    </w:p>
    <w:p w:rsidR="00773160" w:rsidRDefault="0077316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</w:p>
    <w:p w:rsidR="00773160" w:rsidRDefault="001403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94"/>
        <w:ind w:hanging="36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Fuente del DATASET:</w:t>
      </w:r>
    </w:p>
    <w:p w:rsidR="00773160" w:rsidRDefault="00140365">
      <w:pPr>
        <w:pBdr>
          <w:top w:val="nil"/>
          <w:left w:val="nil"/>
          <w:bottom w:val="nil"/>
          <w:right w:val="nil"/>
          <w:between w:val="nil"/>
        </w:pBdr>
        <w:spacing w:before="176"/>
        <w:ind w:left="512" w:firstLine="512"/>
        <w:rPr>
          <w:sz w:val="24"/>
          <w:szCs w:val="24"/>
        </w:rPr>
      </w:pPr>
      <w:r>
        <w:rPr>
          <w:sz w:val="24"/>
          <w:szCs w:val="24"/>
        </w:rPr>
        <w:t xml:space="preserve">Sistema Integrado de Trámite Documentario </w:t>
      </w:r>
    </w:p>
    <w:p w:rsidR="00773160" w:rsidRDefault="0077316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773160" w:rsidRDefault="001403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ind w:hanging="362"/>
        <w:rPr>
          <w:color w:val="000000"/>
        </w:rPr>
      </w:pPr>
      <w:r>
        <w:rPr>
          <w:b/>
          <w:color w:val="000000"/>
          <w:sz w:val="24"/>
          <w:szCs w:val="24"/>
        </w:rPr>
        <w:t>Diccionario de datos</w:t>
      </w:r>
    </w:p>
    <w:p w:rsidR="00773160" w:rsidRDefault="0077316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4"/>
          <w:szCs w:val="14"/>
        </w:rPr>
      </w:pPr>
    </w:p>
    <w:tbl>
      <w:tblPr>
        <w:tblStyle w:val="a2"/>
        <w:tblW w:w="10456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6690"/>
        <w:gridCol w:w="1471"/>
      </w:tblGrid>
      <w:tr w:rsidR="00773160">
        <w:trPr>
          <w:trHeight w:val="265"/>
        </w:trPr>
        <w:tc>
          <w:tcPr>
            <w:tcW w:w="2295" w:type="dxa"/>
            <w:shd w:val="clear" w:color="auto" w:fill="DEEAF6"/>
          </w:tcPr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49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Atributos</w:t>
            </w:r>
          </w:p>
        </w:tc>
        <w:tc>
          <w:tcPr>
            <w:tcW w:w="6690" w:type="dxa"/>
            <w:shd w:val="clear" w:color="auto" w:fill="DEEAF6"/>
          </w:tcPr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7" w:right="315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1471" w:type="dxa"/>
            <w:shd w:val="clear" w:color="auto" w:fill="DEEAF6"/>
          </w:tcPr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7" w:right="9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Formato</w:t>
            </w:r>
          </w:p>
        </w:tc>
      </w:tr>
      <w:tr w:rsidR="00773160">
        <w:trPr>
          <w:trHeight w:val="345"/>
        </w:trPr>
        <w:tc>
          <w:tcPr>
            <w:tcW w:w="2295" w:type="dxa"/>
          </w:tcPr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ID</w:t>
            </w:r>
          </w:p>
        </w:tc>
        <w:tc>
          <w:tcPr>
            <w:tcW w:w="6690" w:type="dxa"/>
          </w:tcPr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75" w:lineRule="auto"/>
              <w:ind w:left="107"/>
              <w:rPr>
                <w:i/>
                <w:color w:val="000000"/>
                <w:sz w:val="16"/>
                <w:szCs w:val="16"/>
              </w:rPr>
            </w:pPr>
          </w:p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75" w:lineRule="auto"/>
              <w:ind w:left="107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Número de registro del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dataset</w:t>
            </w:r>
            <w:proofErr w:type="spellEnd"/>
          </w:p>
        </w:tc>
        <w:tc>
          <w:tcPr>
            <w:tcW w:w="1471" w:type="dxa"/>
          </w:tcPr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64" w:lineRule="auto"/>
              <w:ind w:left="107" w:right="95"/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64" w:lineRule="auto"/>
              <w:ind w:left="107" w:right="95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Numérico</w:t>
            </w:r>
          </w:p>
        </w:tc>
      </w:tr>
      <w:tr w:rsidR="00773160">
        <w:trPr>
          <w:trHeight w:val="755"/>
        </w:trPr>
        <w:tc>
          <w:tcPr>
            <w:tcW w:w="2295" w:type="dxa"/>
          </w:tcPr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CODIGO PAIS</w:t>
            </w:r>
          </w:p>
        </w:tc>
        <w:tc>
          <w:tcPr>
            <w:tcW w:w="6690" w:type="dxa"/>
          </w:tcPr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3" w:lineRule="auto"/>
              <w:ind w:left="107"/>
              <w:rPr>
                <w:i/>
                <w:color w:val="000000"/>
                <w:sz w:val="14"/>
                <w:szCs w:val="14"/>
              </w:rPr>
            </w:pPr>
          </w:p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3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Estándar de utilización de países</w:t>
            </w:r>
          </w:p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3" w:lineRule="auto"/>
              <w:ind w:left="107"/>
              <w:rPr>
                <w:i/>
                <w:color w:val="000000"/>
                <w:sz w:val="14"/>
                <w:szCs w:val="14"/>
              </w:rPr>
            </w:pPr>
          </w:p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3" w:lineRule="auto"/>
              <w:ind w:left="107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ISO 3166-1 1 – Los códigos de países son los códigos cortos alfabéticos o numéricos creados para representar a los países</w:t>
            </w:r>
          </w:p>
        </w:tc>
        <w:tc>
          <w:tcPr>
            <w:tcW w:w="1471" w:type="dxa"/>
          </w:tcPr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773160">
        <w:trPr>
          <w:trHeight w:val="169"/>
        </w:trPr>
        <w:tc>
          <w:tcPr>
            <w:tcW w:w="2295" w:type="dxa"/>
          </w:tcPr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CODIGO ENTIDAD</w:t>
            </w:r>
          </w:p>
        </w:tc>
        <w:tc>
          <w:tcPr>
            <w:tcW w:w="6690" w:type="dxa"/>
          </w:tcPr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</w:p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 xml:space="preserve">Código de Entidad Pública generadora del </w:t>
            </w:r>
            <w:proofErr w:type="spellStart"/>
            <w:r>
              <w:rPr>
                <w:i/>
                <w:color w:val="000000"/>
                <w:sz w:val="14"/>
                <w:szCs w:val="14"/>
              </w:rPr>
              <w:t>dataset</w:t>
            </w:r>
            <w:proofErr w:type="spellEnd"/>
          </w:p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471" w:type="dxa"/>
          </w:tcPr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</w:tc>
      </w:tr>
      <w:tr w:rsidR="00773160">
        <w:trPr>
          <w:trHeight w:val="315"/>
        </w:trPr>
        <w:tc>
          <w:tcPr>
            <w:tcW w:w="2295" w:type="dxa"/>
          </w:tcPr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Fecha y Hora de Inicio</w:t>
            </w:r>
          </w:p>
        </w:tc>
        <w:tc>
          <w:tcPr>
            <w:tcW w:w="6690" w:type="dxa"/>
          </w:tcPr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Registro del momento de la recepción de la  presentación de las solicitudes o formularios en la Mesa de Parte.</w:t>
            </w:r>
          </w:p>
        </w:tc>
        <w:tc>
          <w:tcPr>
            <w:tcW w:w="1471" w:type="dxa"/>
          </w:tcPr>
          <w:p w:rsidR="00773160" w:rsidRDefault="00773160">
            <w:pPr>
              <w:spacing w:before="1"/>
              <w:ind w:left="107" w:right="96"/>
              <w:jc w:val="center"/>
              <w:rPr>
                <w:b/>
                <w:sz w:val="14"/>
                <w:szCs w:val="14"/>
              </w:rPr>
            </w:pPr>
          </w:p>
          <w:p w:rsidR="00773160" w:rsidRDefault="00140365">
            <w:pPr>
              <w:spacing w:before="1"/>
              <w:ind w:left="107"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Automático</w:t>
            </w:r>
          </w:p>
        </w:tc>
      </w:tr>
      <w:tr w:rsidR="00773160">
        <w:trPr>
          <w:trHeight w:val="435"/>
        </w:trPr>
        <w:tc>
          <w:tcPr>
            <w:tcW w:w="2295" w:type="dxa"/>
          </w:tcPr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Fecha de derivación</w:t>
            </w:r>
          </w:p>
        </w:tc>
        <w:tc>
          <w:tcPr>
            <w:tcW w:w="6690" w:type="dxa"/>
          </w:tcPr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Registro del momento de la derivación de los documentos de la Mesa de partes a las unidades orgánicas, y programas para su atención.</w:t>
            </w:r>
          </w:p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</w:t>
            </w:r>
          </w:p>
        </w:tc>
        <w:tc>
          <w:tcPr>
            <w:tcW w:w="1471" w:type="dxa"/>
          </w:tcPr>
          <w:p w:rsidR="00773160" w:rsidRDefault="00773160">
            <w:pPr>
              <w:spacing w:before="1"/>
              <w:ind w:left="107" w:right="96"/>
              <w:jc w:val="center"/>
              <w:rPr>
                <w:b/>
                <w:sz w:val="14"/>
                <w:szCs w:val="14"/>
              </w:rPr>
            </w:pPr>
          </w:p>
          <w:p w:rsidR="00773160" w:rsidRDefault="00140365">
            <w:pPr>
              <w:ind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773160">
        <w:trPr>
          <w:trHeight w:val="300"/>
        </w:trPr>
        <w:tc>
          <w:tcPr>
            <w:tcW w:w="2295" w:type="dxa"/>
          </w:tcPr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Tipo de Persona</w:t>
            </w:r>
          </w:p>
        </w:tc>
        <w:tc>
          <w:tcPr>
            <w:tcW w:w="6690" w:type="dxa"/>
          </w:tcPr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Si la persona que realiza el trámites es Natural o Jurídica</w:t>
            </w:r>
          </w:p>
        </w:tc>
        <w:tc>
          <w:tcPr>
            <w:tcW w:w="1471" w:type="dxa"/>
          </w:tcPr>
          <w:p w:rsidR="00773160" w:rsidRDefault="00140365">
            <w:pPr>
              <w:ind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773160">
        <w:trPr>
          <w:trHeight w:val="285"/>
        </w:trPr>
        <w:tc>
          <w:tcPr>
            <w:tcW w:w="2295" w:type="dxa"/>
          </w:tcPr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Destinatario</w:t>
            </w:r>
          </w:p>
        </w:tc>
        <w:tc>
          <w:tcPr>
            <w:tcW w:w="6690" w:type="dxa"/>
          </w:tcPr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  <w:proofErr w:type="spellStart"/>
            <w:r>
              <w:rPr>
                <w:i/>
                <w:sz w:val="14"/>
                <w:szCs w:val="14"/>
              </w:rPr>
              <w:t>Organo</w:t>
            </w:r>
            <w:proofErr w:type="spellEnd"/>
            <w:r>
              <w:rPr>
                <w:i/>
                <w:sz w:val="14"/>
                <w:szCs w:val="14"/>
              </w:rPr>
              <w:t xml:space="preserve">, unidad </w:t>
            </w:r>
            <w:proofErr w:type="spellStart"/>
            <w:r>
              <w:rPr>
                <w:i/>
                <w:sz w:val="14"/>
                <w:szCs w:val="14"/>
              </w:rPr>
              <w:t>Organica</w:t>
            </w:r>
            <w:proofErr w:type="spellEnd"/>
            <w:r>
              <w:rPr>
                <w:i/>
                <w:sz w:val="14"/>
                <w:szCs w:val="14"/>
              </w:rPr>
              <w:t xml:space="preserve"> o Programa donde se deriva el documento para su atención.</w:t>
            </w:r>
          </w:p>
        </w:tc>
        <w:tc>
          <w:tcPr>
            <w:tcW w:w="1471" w:type="dxa"/>
          </w:tcPr>
          <w:p w:rsidR="00773160" w:rsidRDefault="00140365">
            <w:pPr>
              <w:ind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773160">
        <w:trPr>
          <w:trHeight w:val="285"/>
        </w:trPr>
        <w:tc>
          <w:tcPr>
            <w:tcW w:w="2295" w:type="dxa"/>
          </w:tcPr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Sector</w:t>
            </w:r>
          </w:p>
        </w:tc>
        <w:tc>
          <w:tcPr>
            <w:tcW w:w="6690" w:type="dxa"/>
          </w:tcPr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Si la solicitud recibida es del sector público o privado</w:t>
            </w:r>
          </w:p>
        </w:tc>
        <w:tc>
          <w:tcPr>
            <w:tcW w:w="1471" w:type="dxa"/>
          </w:tcPr>
          <w:p w:rsidR="00773160" w:rsidRDefault="00140365">
            <w:pPr>
              <w:ind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773160">
        <w:trPr>
          <w:trHeight w:val="405"/>
        </w:trPr>
        <w:tc>
          <w:tcPr>
            <w:tcW w:w="2295" w:type="dxa"/>
          </w:tcPr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Procedencia</w:t>
            </w:r>
          </w:p>
        </w:tc>
        <w:tc>
          <w:tcPr>
            <w:tcW w:w="6690" w:type="dxa"/>
          </w:tcPr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Indica si el documento registrado es de procedencia externa o interna</w:t>
            </w:r>
          </w:p>
        </w:tc>
        <w:tc>
          <w:tcPr>
            <w:tcW w:w="1471" w:type="dxa"/>
          </w:tcPr>
          <w:p w:rsidR="00773160" w:rsidRDefault="00140365">
            <w:pPr>
              <w:ind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773160">
        <w:trPr>
          <w:trHeight w:val="330"/>
        </w:trPr>
        <w:tc>
          <w:tcPr>
            <w:tcW w:w="2295" w:type="dxa"/>
          </w:tcPr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Tipo de documento</w:t>
            </w:r>
          </w:p>
        </w:tc>
        <w:tc>
          <w:tcPr>
            <w:tcW w:w="6690" w:type="dxa"/>
          </w:tcPr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Los tipos de documentos son: cartas, oficios, solicitudes, entre otros</w:t>
            </w:r>
          </w:p>
        </w:tc>
        <w:tc>
          <w:tcPr>
            <w:tcW w:w="1471" w:type="dxa"/>
          </w:tcPr>
          <w:p w:rsidR="00773160" w:rsidRDefault="00140365">
            <w:pPr>
              <w:ind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773160">
        <w:trPr>
          <w:trHeight w:val="405"/>
        </w:trPr>
        <w:tc>
          <w:tcPr>
            <w:tcW w:w="2295" w:type="dxa"/>
          </w:tcPr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N° de Documento</w:t>
            </w:r>
          </w:p>
        </w:tc>
        <w:tc>
          <w:tcPr>
            <w:tcW w:w="6690" w:type="dxa"/>
          </w:tcPr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Número de identificación del documento, señalado por el remitente.</w:t>
            </w:r>
          </w:p>
        </w:tc>
        <w:tc>
          <w:tcPr>
            <w:tcW w:w="1471" w:type="dxa"/>
          </w:tcPr>
          <w:p w:rsidR="00773160" w:rsidRDefault="00140365">
            <w:pPr>
              <w:ind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773160">
        <w:trPr>
          <w:trHeight w:val="252"/>
        </w:trPr>
        <w:tc>
          <w:tcPr>
            <w:tcW w:w="2295" w:type="dxa"/>
          </w:tcPr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Folios</w:t>
            </w:r>
          </w:p>
        </w:tc>
        <w:tc>
          <w:tcPr>
            <w:tcW w:w="6690" w:type="dxa"/>
          </w:tcPr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 </w:t>
            </w:r>
          </w:p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rPr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  </w:t>
            </w:r>
            <w:r>
              <w:rPr>
                <w:i/>
                <w:sz w:val="14"/>
                <w:szCs w:val="14"/>
              </w:rPr>
              <w:t>Foja de un documento de archivo</w:t>
            </w:r>
          </w:p>
        </w:tc>
        <w:tc>
          <w:tcPr>
            <w:tcW w:w="1471" w:type="dxa"/>
          </w:tcPr>
          <w:p w:rsidR="00773160" w:rsidRDefault="00140365">
            <w:pPr>
              <w:ind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773160">
        <w:trPr>
          <w:trHeight w:val="561"/>
        </w:trPr>
        <w:tc>
          <w:tcPr>
            <w:tcW w:w="2295" w:type="dxa"/>
          </w:tcPr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sz w:val="14"/>
                <w:szCs w:val="14"/>
              </w:rPr>
            </w:pPr>
          </w:p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Asunto</w:t>
            </w:r>
          </w:p>
        </w:tc>
        <w:tc>
          <w:tcPr>
            <w:tcW w:w="6690" w:type="dxa"/>
          </w:tcPr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107"/>
              <w:rPr>
                <w:i/>
                <w:sz w:val="14"/>
                <w:szCs w:val="14"/>
              </w:rPr>
            </w:pPr>
          </w:p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10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 la descripción resumida que ha dado origen a la realización del trámite.</w:t>
            </w:r>
          </w:p>
        </w:tc>
        <w:tc>
          <w:tcPr>
            <w:tcW w:w="1471" w:type="dxa"/>
          </w:tcPr>
          <w:p w:rsidR="00773160" w:rsidRDefault="00140365">
            <w:pPr>
              <w:ind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773160">
        <w:trPr>
          <w:trHeight w:val="189"/>
        </w:trPr>
        <w:tc>
          <w:tcPr>
            <w:tcW w:w="2295" w:type="dxa"/>
          </w:tcPr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Estado</w:t>
            </w:r>
          </w:p>
        </w:tc>
        <w:tc>
          <w:tcPr>
            <w:tcW w:w="6690" w:type="dxa"/>
          </w:tcPr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107"/>
              <w:rPr>
                <w:i/>
                <w:sz w:val="14"/>
                <w:szCs w:val="14"/>
              </w:rPr>
            </w:pPr>
          </w:p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10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Estado situacional en el que se encuentra el trámite </w:t>
            </w:r>
            <w:proofErr w:type="spellStart"/>
            <w:r>
              <w:rPr>
                <w:i/>
                <w:sz w:val="14"/>
                <w:szCs w:val="14"/>
              </w:rPr>
              <w:t>dento</w:t>
            </w:r>
            <w:proofErr w:type="spellEnd"/>
            <w:r>
              <w:rPr>
                <w:i/>
                <w:sz w:val="14"/>
                <w:szCs w:val="14"/>
              </w:rPr>
              <w:t xml:space="preserve"> de la entidad: Archivado, derivado, acumulado o devuelto</w:t>
            </w:r>
          </w:p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107"/>
              <w:rPr>
                <w:i/>
                <w:sz w:val="14"/>
                <w:szCs w:val="14"/>
              </w:rPr>
            </w:pPr>
          </w:p>
        </w:tc>
        <w:tc>
          <w:tcPr>
            <w:tcW w:w="1471" w:type="dxa"/>
          </w:tcPr>
          <w:p w:rsidR="00773160" w:rsidRDefault="00140365">
            <w:pPr>
              <w:ind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773160">
        <w:trPr>
          <w:trHeight w:val="189"/>
        </w:trPr>
        <w:tc>
          <w:tcPr>
            <w:tcW w:w="2295" w:type="dxa"/>
          </w:tcPr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TUPA</w:t>
            </w:r>
          </w:p>
        </w:tc>
        <w:tc>
          <w:tcPr>
            <w:tcW w:w="6690" w:type="dxa"/>
          </w:tcPr>
          <w:p w:rsidR="00773160" w:rsidRDefault="00773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107"/>
              <w:rPr>
                <w:i/>
                <w:sz w:val="14"/>
                <w:szCs w:val="14"/>
              </w:rPr>
            </w:pPr>
          </w:p>
          <w:p w:rsidR="00773160" w:rsidRDefault="0014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10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Texto único de Procedimientos administrativos, los cuales deben cumplir con los requisitos establecidos.</w:t>
            </w:r>
          </w:p>
        </w:tc>
        <w:tc>
          <w:tcPr>
            <w:tcW w:w="1471" w:type="dxa"/>
          </w:tcPr>
          <w:p w:rsidR="00773160" w:rsidRDefault="00140365">
            <w:pPr>
              <w:ind w:right="96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773160">
        <w:trPr>
          <w:trHeight w:val="413"/>
        </w:trPr>
        <w:tc>
          <w:tcPr>
            <w:tcW w:w="2295" w:type="dxa"/>
          </w:tcPr>
          <w:p w:rsidR="00773160" w:rsidRDefault="00773160">
            <w:pPr>
              <w:spacing w:before="1"/>
              <w:ind w:left="110"/>
              <w:rPr>
                <w:b/>
                <w:sz w:val="14"/>
                <w:szCs w:val="14"/>
              </w:rPr>
            </w:pPr>
          </w:p>
          <w:p w:rsidR="00773160" w:rsidRDefault="00140365">
            <w:pPr>
              <w:spacing w:before="1"/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Clasificador</w:t>
            </w:r>
          </w:p>
        </w:tc>
        <w:tc>
          <w:tcPr>
            <w:tcW w:w="6690" w:type="dxa"/>
          </w:tcPr>
          <w:p w:rsidR="00773160" w:rsidRDefault="00773160">
            <w:pPr>
              <w:spacing w:line="151" w:lineRule="auto"/>
              <w:ind w:left="107"/>
              <w:rPr>
                <w:b/>
                <w:i/>
                <w:sz w:val="14"/>
                <w:szCs w:val="14"/>
              </w:rPr>
            </w:pPr>
          </w:p>
          <w:p w:rsidR="00773160" w:rsidRDefault="00140365">
            <w:pPr>
              <w:spacing w:line="151" w:lineRule="auto"/>
              <w:ind w:left="10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Determina el tipo de trámite realizado. Ejemplo Acceso a la información, remite información, entre otros.</w:t>
            </w:r>
          </w:p>
        </w:tc>
        <w:tc>
          <w:tcPr>
            <w:tcW w:w="1471" w:type="dxa"/>
          </w:tcPr>
          <w:p w:rsidR="00773160" w:rsidRDefault="00140365">
            <w:pPr>
              <w:ind w:right="96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</w:tbl>
    <w:p w:rsidR="00773160" w:rsidRDefault="0077316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73160" w:rsidRDefault="0014036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1"/>
          <w:szCs w:val="21"/>
          <w:vertAlign w:val="superscript"/>
        </w:rPr>
      </w:pPr>
      <w:r>
        <w:rPr>
          <w:noProof/>
          <w:lang w:val="es-PE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1858010" cy="41275"/>
                <wp:effectExtent l="0" t="0" r="0" b="0"/>
                <wp:wrapTopAndBottom distT="0" distB="0"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283" y="377619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73160" w:rsidRDefault="0077316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1858010" cy="41275"/>
                <wp:effectExtent b="0" l="0" r="0" t="0"/>
                <wp:wrapTopAndBottom distB="0" distT="0"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8010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73160" w:rsidRDefault="00773160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1"/>
          <w:szCs w:val="21"/>
          <w:vertAlign w:val="superscript"/>
        </w:rPr>
      </w:pPr>
    </w:p>
    <w:p w:rsidR="00773160" w:rsidRDefault="00773160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1"/>
          <w:szCs w:val="21"/>
          <w:vertAlign w:val="superscript"/>
        </w:rPr>
      </w:pPr>
    </w:p>
    <w:p w:rsidR="00773160" w:rsidRDefault="001403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rPr>
          <w:color w:val="000000"/>
        </w:rPr>
      </w:pPr>
      <w:r>
        <w:rPr>
          <w:b/>
          <w:color w:val="000000"/>
          <w:sz w:val="24"/>
          <w:szCs w:val="24"/>
        </w:rPr>
        <w:t>Estándares</w:t>
      </w:r>
    </w:p>
    <w:p w:rsidR="00773160" w:rsidRDefault="00773160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ind w:left="873"/>
        <w:rPr>
          <w:b/>
          <w:color w:val="000000"/>
          <w:sz w:val="24"/>
          <w:szCs w:val="24"/>
        </w:rPr>
      </w:pPr>
    </w:p>
    <w:p w:rsidR="00773160" w:rsidRDefault="00773160">
      <w:pPr>
        <w:ind w:left="993" w:right="1219"/>
      </w:pPr>
    </w:p>
    <w:p w:rsidR="00773160" w:rsidRDefault="001403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</w:pPr>
      <w:r>
        <w:rPr>
          <w:color w:val="000000"/>
        </w:rPr>
        <w:t>ISO 3166-1 1 – Los códigos de países son los códigos cortos alfabéticos o numéricos creados para representar a los países</w:t>
      </w:r>
    </w:p>
    <w:p w:rsidR="00773160" w:rsidRDefault="00773160">
      <w:pPr>
        <w:ind w:left="993" w:right="1219" w:firstLine="60"/>
      </w:pPr>
    </w:p>
    <w:p w:rsidR="00773160" w:rsidRDefault="001403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  <w:rPr>
          <w:color w:val="000000"/>
        </w:rPr>
      </w:pPr>
      <w:r>
        <w:rPr>
          <w:color w:val="000000"/>
        </w:rPr>
        <w:t xml:space="preserve">ISO 86012 - </w:t>
      </w:r>
      <w:proofErr w:type="spellStart"/>
      <w:r>
        <w:rPr>
          <w:color w:val="000000"/>
        </w:rPr>
        <w:t>Representation</w:t>
      </w:r>
      <w:proofErr w:type="spellEnd"/>
      <w:r>
        <w:rPr>
          <w:color w:val="000000"/>
        </w:rPr>
        <w:t xml:space="preserve"> of dates and times </w:t>
      </w:r>
    </w:p>
    <w:p w:rsidR="00773160" w:rsidRDefault="00773160">
      <w:pPr>
        <w:ind w:left="993" w:right="1219" w:firstLine="60"/>
      </w:pPr>
    </w:p>
    <w:p w:rsidR="00773160" w:rsidRDefault="001403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</w:pPr>
      <w:r>
        <w:rPr>
          <w:color w:val="000000"/>
        </w:rPr>
        <w:t xml:space="preserve">ISO 639-1 3 – Lenguaje de clasificación de Idioma </w:t>
      </w:r>
    </w:p>
    <w:p w:rsidR="00773160" w:rsidRDefault="00773160">
      <w:pPr>
        <w:ind w:left="993" w:right="1219" w:firstLine="60"/>
      </w:pPr>
    </w:p>
    <w:p w:rsidR="00773160" w:rsidRDefault="001403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</w:pPr>
      <w:r>
        <w:rPr>
          <w:color w:val="000000"/>
        </w:rPr>
        <w:t>ISO 4127.- Identificación tipo de Moneda</w:t>
      </w:r>
    </w:p>
    <w:sectPr w:rsidR="00773160">
      <w:pgSz w:w="12240" w:h="15840"/>
      <w:pgMar w:top="14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814AF"/>
    <w:multiLevelType w:val="multilevel"/>
    <w:tmpl w:val="3EFCD238"/>
    <w:lvl w:ilvl="0">
      <w:start w:val="1"/>
      <w:numFmt w:val="bullet"/>
      <w:lvlText w:val="●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DEC20F5"/>
    <w:multiLevelType w:val="multilevel"/>
    <w:tmpl w:val="F8F6761E"/>
    <w:lvl w:ilvl="0">
      <w:start w:val="1"/>
      <w:numFmt w:val="decimal"/>
      <w:lvlText w:val="%1."/>
      <w:lvlJc w:val="left"/>
      <w:pPr>
        <w:ind w:left="873" w:hanging="361"/>
      </w:pPr>
      <w:rPr>
        <w:rFonts w:ascii="Carlito" w:eastAsia="Carlito" w:hAnsi="Carlito" w:cs="Carlito"/>
        <w:b/>
        <w:sz w:val="28"/>
        <w:szCs w:val="28"/>
      </w:rPr>
    </w:lvl>
    <w:lvl w:ilvl="1">
      <w:start w:val="1"/>
      <w:numFmt w:val="bullet"/>
      <w:lvlText w:val="•"/>
      <w:lvlJc w:val="left"/>
      <w:pPr>
        <w:ind w:left="1892" w:hanging="361"/>
      </w:pPr>
    </w:lvl>
    <w:lvl w:ilvl="2">
      <w:start w:val="1"/>
      <w:numFmt w:val="bullet"/>
      <w:lvlText w:val="•"/>
      <w:lvlJc w:val="left"/>
      <w:pPr>
        <w:ind w:left="2904" w:hanging="361"/>
      </w:pPr>
    </w:lvl>
    <w:lvl w:ilvl="3">
      <w:start w:val="1"/>
      <w:numFmt w:val="bullet"/>
      <w:lvlText w:val="•"/>
      <w:lvlJc w:val="left"/>
      <w:pPr>
        <w:ind w:left="3916" w:hanging="361"/>
      </w:pPr>
    </w:lvl>
    <w:lvl w:ilvl="4">
      <w:start w:val="1"/>
      <w:numFmt w:val="bullet"/>
      <w:lvlText w:val="•"/>
      <w:lvlJc w:val="left"/>
      <w:pPr>
        <w:ind w:left="4928" w:hanging="361"/>
      </w:pPr>
    </w:lvl>
    <w:lvl w:ilvl="5">
      <w:start w:val="1"/>
      <w:numFmt w:val="bullet"/>
      <w:lvlText w:val="•"/>
      <w:lvlJc w:val="left"/>
      <w:pPr>
        <w:ind w:left="5940" w:hanging="361"/>
      </w:pPr>
    </w:lvl>
    <w:lvl w:ilvl="6">
      <w:start w:val="1"/>
      <w:numFmt w:val="bullet"/>
      <w:lvlText w:val="•"/>
      <w:lvlJc w:val="left"/>
      <w:pPr>
        <w:ind w:left="6952" w:hanging="361"/>
      </w:pPr>
    </w:lvl>
    <w:lvl w:ilvl="7">
      <w:start w:val="1"/>
      <w:numFmt w:val="bullet"/>
      <w:lvlText w:val="•"/>
      <w:lvlJc w:val="left"/>
      <w:pPr>
        <w:ind w:left="7964" w:hanging="361"/>
      </w:pPr>
    </w:lvl>
    <w:lvl w:ilvl="8">
      <w:start w:val="1"/>
      <w:numFmt w:val="bullet"/>
      <w:lvlText w:val="•"/>
      <w:lvlJc w:val="left"/>
      <w:pPr>
        <w:ind w:left="8976" w:hanging="36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60"/>
    <w:rsid w:val="00140365"/>
    <w:rsid w:val="00773160"/>
    <w:rsid w:val="00A6029A"/>
    <w:rsid w:val="00C9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482F43-6FB1-41C7-A07A-29445B61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rlito" w:eastAsia="Carlito" w:hAnsi="Carlito" w:cs="Carlito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1"/>
      <w:ind w:left="873" w:hanging="362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119"/>
      <w:ind w:left="512"/>
      <w:outlineLvl w:val="1"/>
    </w:pPr>
    <w:rPr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spacing w:line="834" w:lineRule="auto"/>
      <w:ind w:left="1788" w:right="1884"/>
      <w:jc w:val="center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lXnwQI8VAbZIBcRXmRs7fkUJ+A==">AMUW2mVdA7evnq1TV4YZYAPd6t6VSDIxq5N2UN9ipytCsQ4lTdWrpvytDbuUlsUZlzyXrjoGYZANZOeqE5UlKW4tkimgxYbCFu7mWi+GzpImLjebRmmnTms=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432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ERICK TEODORO MALDONADO CUZCANO</cp:lastModifiedBy>
  <cp:revision>4</cp:revision>
  <dcterms:created xsi:type="dcterms:W3CDTF">2021-03-08T01:30:00Z</dcterms:created>
  <dcterms:modified xsi:type="dcterms:W3CDTF">2021-07-23T18:42:00Z</dcterms:modified>
</cp:coreProperties>
</file>