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39CB033D" w:rsidR="009F0CA5" w:rsidRPr="00BE2CC3" w:rsidRDefault="009F0CA5" w:rsidP="00F5560B">
      <w:pPr>
        <w:ind w:left="142"/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="00F5560B" w:rsidRPr="00F5560B">
        <w:rPr>
          <w:rFonts w:asciiTheme="majorHAnsi" w:hAnsiTheme="majorHAnsi" w:cstheme="majorHAnsi"/>
        </w:rPr>
        <w:t>Matriculados de los años 2020 al 2025 a la UNJFSC</w:t>
      </w:r>
      <w:r w:rsidR="00F5560B">
        <w:rPr>
          <w:rFonts w:asciiTheme="majorHAnsi" w:hAnsiTheme="majorHAnsi" w:cstheme="majorHAnsi"/>
        </w:rPr>
        <w:t xml:space="preserve"> </w:t>
      </w:r>
      <w:r w:rsidRPr="00BE2CC3">
        <w:rPr>
          <w:rFonts w:asciiTheme="majorHAnsi" w:hAnsiTheme="majorHAnsi" w:cstheme="majorHAnsi"/>
        </w:rPr>
        <w:t>- [</w:t>
      </w:r>
      <w:r w:rsidR="002A39B6">
        <w:rPr>
          <w:rFonts w:asciiTheme="majorHAnsi" w:hAnsiTheme="majorHAnsi" w:cstheme="majorHAnsi"/>
        </w:rPr>
        <w:t xml:space="preserve">Universidad Nacional </w:t>
      </w:r>
      <w:r w:rsidR="00665FE9">
        <w:rPr>
          <w:rFonts w:asciiTheme="majorHAnsi" w:hAnsiTheme="majorHAnsi" w:cstheme="majorHAnsi"/>
        </w:rPr>
        <w:t>José Faustino Sánchez Carrión</w:t>
      </w:r>
      <w:r w:rsidR="002A39B6">
        <w:rPr>
          <w:rFonts w:asciiTheme="majorHAnsi" w:hAnsiTheme="majorHAnsi" w:cstheme="majorHAnsi"/>
        </w:rPr>
        <w:t xml:space="preserve"> </w:t>
      </w:r>
      <w:r w:rsidRPr="00BE2CC3">
        <w:rPr>
          <w:rFonts w:asciiTheme="majorHAnsi" w:hAnsiTheme="majorHAnsi" w:cstheme="majorHAnsi"/>
        </w:rPr>
        <w:t xml:space="preserve">- </w:t>
      </w:r>
      <w:r w:rsidR="00665FE9">
        <w:rPr>
          <w:rFonts w:asciiTheme="majorHAnsi" w:hAnsiTheme="majorHAnsi" w:cstheme="majorHAnsi"/>
        </w:rPr>
        <w:t>UNJFSC</w:t>
      </w:r>
      <w:r w:rsidRPr="00BE2CC3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9355" w:type="dxa"/>
        <w:tblInd w:w="421" w:type="dxa"/>
        <w:tblLook w:val="04A0" w:firstRow="1" w:lastRow="0" w:firstColumn="1" w:lastColumn="0" w:noHBand="0" w:noVBand="1"/>
      </w:tblPr>
      <w:tblGrid>
        <w:gridCol w:w="2972"/>
        <w:gridCol w:w="6383"/>
      </w:tblGrid>
      <w:tr w:rsidR="00504D0A" w:rsidRPr="00F5560B" w14:paraId="30B6BD9E" w14:textId="77777777" w:rsidTr="00F5560B">
        <w:tc>
          <w:tcPr>
            <w:tcW w:w="2972" w:type="dxa"/>
            <w:vAlign w:val="center"/>
          </w:tcPr>
          <w:p w14:paraId="2E49C04D" w14:textId="273124D6" w:rsidR="00504D0A" w:rsidRPr="00F5560B" w:rsidRDefault="00504D0A" w:rsidP="00504D0A">
            <w:pPr>
              <w:rPr>
                <w:rFonts w:asciiTheme="majorHAnsi" w:hAnsiTheme="majorHAnsi" w:cstheme="majorHAnsi"/>
              </w:rPr>
            </w:pPr>
            <w:r w:rsidRPr="00F5560B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6383" w:type="dxa"/>
          </w:tcPr>
          <w:p w14:paraId="301BAC89" w14:textId="4E6E9C08" w:rsidR="00504D0A" w:rsidRPr="00F5560B" w:rsidRDefault="00F5560B" w:rsidP="00504D0A">
            <w:pPr>
              <w:rPr>
                <w:rFonts w:asciiTheme="majorHAnsi" w:hAnsiTheme="majorHAnsi" w:cstheme="majorHAnsi"/>
              </w:rPr>
            </w:pPr>
            <w:r w:rsidRPr="00F5560B">
              <w:rPr>
                <w:rFonts w:asciiTheme="majorHAnsi" w:hAnsiTheme="majorHAnsi" w:cstheme="majorHAnsi"/>
              </w:rPr>
              <w:t>Matriculados de los años 2020 al 2025 a la UNJFSC</w:t>
            </w:r>
          </w:p>
        </w:tc>
      </w:tr>
      <w:tr w:rsidR="00504D0A" w:rsidRPr="00F5560B" w14:paraId="1E2BA938" w14:textId="77777777" w:rsidTr="00F5560B">
        <w:tc>
          <w:tcPr>
            <w:tcW w:w="2972" w:type="dxa"/>
            <w:vAlign w:val="center"/>
          </w:tcPr>
          <w:p w14:paraId="17CCE901" w14:textId="235EEF53" w:rsidR="00504D0A" w:rsidRPr="00F5560B" w:rsidRDefault="00504D0A" w:rsidP="00504D0A">
            <w:pPr>
              <w:rPr>
                <w:rFonts w:asciiTheme="majorHAnsi" w:hAnsiTheme="majorHAnsi" w:cstheme="majorHAnsi"/>
              </w:rPr>
            </w:pPr>
            <w:r w:rsidRPr="00F5560B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6383" w:type="dxa"/>
          </w:tcPr>
          <w:p w14:paraId="0AF6190C" w14:textId="77777777" w:rsidR="00504D0A" w:rsidRPr="00F5560B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:rsidRPr="00F5560B" w14:paraId="2EC58AEF" w14:textId="77777777" w:rsidTr="00F5560B">
        <w:tc>
          <w:tcPr>
            <w:tcW w:w="2972" w:type="dxa"/>
            <w:vAlign w:val="center"/>
          </w:tcPr>
          <w:p w14:paraId="24E79BF0" w14:textId="0C1004DE" w:rsidR="00504D0A" w:rsidRPr="00F5560B" w:rsidRDefault="00504D0A" w:rsidP="00504D0A">
            <w:pPr>
              <w:rPr>
                <w:rFonts w:asciiTheme="majorHAnsi" w:hAnsiTheme="majorHAnsi" w:cstheme="majorHAnsi"/>
              </w:rPr>
            </w:pPr>
            <w:r w:rsidRPr="00F5560B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6383" w:type="dxa"/>
          </w:tcPr>
          <w:p w14:paraId="1768E929" w14:textId="228109A5" w:rsidR="00CD25C2" w:rsidRPr="00F5560B" w:rsidRDefault="003C4A05" w:rsidP="00E21BE6">
            <w:pPr>
              <w:rPr>
                <w:rFonts w:asciiTheme="majorHAnsi" w:hAnsiTheme="majorHAnsi" w:cstheme="majorHAnsi"/>
              </w:rPr>
            </w:pPr>
            <w:r w:rsidRPr="00F5560B"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Este conjunto de datos contiene los registros detallados de los alumnos </w:t>
            </w:r>
            <w:r w:rsidR="00E21BE6" w:rsidRPr="00F5560B">
              <w:rPr>
                <w:rFonts w:ascii="Segoe UI" w:hAnsi="Segoe UI" w:cs="Segoe UI"/>
                <w:color w:val="0D0D0D"/>
                <w:shd w:val="clear" w:color="auto" w:fill="FFFFFF"/>
              </w:rPr>
              <w:t>matriculados</w:t>
            </w:r>
            <w:r w:rsidR="00665FE9" w:rsidRPr="00F5560B"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a la universidad</w:t>
            </w:r>
            <w:r w:rsidR="00F5560B" w:rsidRPr="00F5560B"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durante los años 2020 al año 2025</w:t>
            </w:r>
          </w:p>
        </w:tc>
      </w:tr>
      <w:tr w:rsidR="00665FE9" w:rsidRPr="00F5560B" w14:paraId="283C9B4F" w14:textId="77777777" w:rsidTr="00F5560B">
        <w:tc>
          <w:tcPr>
            <w:tcW w:w="2972" w:type="dxa"/>
            <w:vAlign w:val="center"/>
          </w:tcPr>
          <w:p w14:paraId="51D63ABD" w14:textId="5D977796" w:rsidR="00665FE9" w:rsidRPr="00F5560B" w:rsidRDefault="00665FE9" w:rsidP="00665FE9">
            <w:pPr>
              <w:rPr>
                <w:rFonts w:asciiTheme="majorHAnsi" w:hAnsiTheme="majorHAnsi" w:cstheme="majorHAnsi"/>
              </w:rPr>
            </w:pPr>
            <w:r w:rsidRPr="00F5560B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6383" w:type="dxa"/>
          </w:tcPr>
          <w:p w14:paraId="391CFDAD" w14:textId="31C8C3E0" w:rsidR="00665FE9" w:rsidRPr="00F5560B" w:rsidRDefault="00665FE9" w:rsidP="00665FE9">
            <w:pPr>
              <w:rPr>
                <w:rFonts w:asciiTheme="majorHAnsi" w:hAnsiTheme="majorHAnsi" w:cstheme="majorHAnsi"/>
              </w:rPr>
            </w:pPr>
            <w:r w:rsidRPr="00F5560B">
              <w:rPr>
                <w:rFonts w:asciiTheme="majorHAnsi" w:hAnsiTheme="majorHAnsi" w:cstheme="majorHAnsi"/>
              </w:rPr>
              <w:t>Universidad Nacional José Faustino Sánchez Carrión - UNJFSC</w:t>
            </w:r>
          </w:p>
        </w:tc>
      </w:tr>
      <w:tr w:rsidR="00665FE9" w:rsidRPr="00F5560B" w14:paraId="1598F2E3" w14:textId="77777777" w:rsidTr="00F5560B">
        <w:tc>
          <w:tcPr>
            <w:tcW w:w="2972" w:type="dxa"/>
            <w:vAlign w:val="center"/>
          </w:tcPr>
          <w:p w14:paraId="4723B4D8" w14:textId="16D3A583" w:rsidR="00665FE9" w:rsidRPr="00F5560B" w:rsidRDefault="00665FE9" w:rsidP="00665FE9">
            <w:pPr>
              <w:rPr>
                <w:rFonts w:asciiTheme="majorHAnsi" w:hAnsiTheme="majorHAnsi" w:cstheme="majorHAnsi"/>
              </w:rPr>
            </w:pPr>
            <w:r w:rsidRPr="00F5560B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6383" w:type="dxa"/>
          </w:tcPr>
          <w:p w14:paraId="14AEEBCE" w14:textId="6C176650" w:rsidR="00665FE9" w:rsidRPr="00F5560B" w:rsidRDefault="00665FE9" w:rsidP="00665FE9">
            <w:pPr>
              <w:rPr>
                <w:rFonts w:asciiTheme="majorHAnsi" w:hAnsiTheme="majorHAnsi" w:cstheme="majorHAnsi"/>
              </w:rPr>
            </w:pPr>
            <w:r w:rsidRPr="00F5560B">
              <w:rPr>
                <w:rFonts w:asciiTheme="majorHAnsi" w:hAnsiTheme="majorHAnsi" w:cstheme="majorHAnsi"/>
              </w:rPr>
              <w:t xml:space="preserve">Oficina de Servicios Informáticos </w:t>
            </w:r>
          </w:p>
        </w:tc>
      </w:tr>
      <w:tr w:rsidR="00665FE9" w:rsidRPr="00F5560B" w14:paraId="28E3066C" w14:textId="77777777" w:rsidTr="00F5560B">
        <w:tc>
          <w:tcPr>
            <w:tcW w:w="2972" w:type="dxa"/>
            <w:vAlign w:val="center"/>
          </w:tcPr>
          <w:p w14:paraId="316C6F46" w14:textId="50815B45" w:rsidR="00665FE9" w:rsidRPr="00F5560B" w:rsidRDefault="00665FE9" w:rsidP="00665FE9">
            <w:pPr>
              <w:rPr>
                <w:rFonts w:asciiTheme="majorHAnsi" w:hAnsiTheme="majorHAnsi" w:cstheme="majorHAnsi"/>
              </w:rPr>
            </w:pPr>
            <w:r w:rsidRPr="00F5560B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6383" w:type="dxa"/>
          </w:tcPr>
          <w:p w14:paraId="5B88C464" w14:textId="32CC3A64" w:rsidR="00665FE9" w:rsidRPr="00F5560B" w:rsidRDefault="00665FE9" w:rsidP="00665FE9">
            <w:pPr>
              <w:rPr>
                <w:rFonts w:asciiTheme="majorHAnsi" w:hAnsiTheme="majorHAnsi" w:cstheme="majorHAnsi"/>
              </w:rPr>
            </w:pPr>
            <w:r w:rsidRPr="00F5560B">
              <w:rPr>
                <w:rFonts w:asciiTheme="majorHAnsi" w:hAnsiTheme="majorHAnsi" w:cstheme="majorHAnsi"/>
              </w:rPr>
              <w:t>Ingreso, universidad,</w:t>
            </w:r>
          </w:p>
        </w:tc>
      </w:tr>
      <w:tr w:rsidR="00665FE9" w:rsidRPr="00F5560B" w14:paraId="43175C4D" w14:textId="77777777" w:rsidTr="00F5560B">
        <w:tc>
          <w:tcPr>
            <w:tcW w:w="2972" w:type="dxa"/>
            <w:vAlign w:val="center"/>
          </w:tcPr>
          <w:p w14:paraId="12BAD6F9" w14:textId="0D974740" w:rsidR="00665FE9" w:rsidRPr="00F5560B" w:rsidRDefault="00665FE9" w:rsidP="00665FE9">
            <w:pPr>
              <w:rPr>
                <w:rFonts w:asciiTheme="majorHAnsi" w:hAnsiTheme="majorHAnsi" w:cstheme="majorHAnsi"/>
              </w:rPr>
            </w:pPr>
            <w:r w:rsidRPr="00F5560B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6383" w:type="dxa"/>
          </w:tcPr>
          <w:p w14:paraId="71ED991A" w14:textId="6DE7A260" w:rsidR="00665FE9" w:rsidRPr="00F5560B" w:rsidRDefault="00F5560B" w:rsidP="00665FE9">
            <w:pPr>
              <w:rPr>
                <w:rFonts w:asciiTheme="majorHAnsi" w:hAnsiTheme="majorHAnsi" w:cstheme="majorHAnsi"/>
              </w:rPr>
            </w:pPr>
            <w:r w:rsidRPr="00F5560B">
              <w:rPr>
                <w:rFonts w:asciiTheme="majorHAnsi" w:hAnsiTheme="majorHAnsi" w:cstheme="majorHAnsi"/>
              </w:rPr>
              <w:t>22</w:t>
            </w:r>
            <w:r w:rsidR="00665FE9" w:rsidRPr="00F5560B">
              <w:rPr>
                <w:rFonts w:asciiTheme="majorHAnsi" w:hAnsiTheme="majorHAnsi" w:cstheme="majorHAnsi"/>
              </w:rPr>
              <w:t>/12/2025</w:t>
            </w:r>
          </w:p>
        </w:tc>
      </w:tr>
      <w:tr w:rsidR="00665FE9" w:rsidRPr="00F5560B" w14:paraId="011842A8" w14:textId="77777777" w:rsidTr="00F5560B">
        <w:tc>
          <w:tcPr>
            <w:tcW w:w="2972" w:type="dxa"/>
            <w:vAlign w:val="center"/>
          </w:tcPr>
          <w:p w14:paraId="35EB519A" w14:textId="7F952C47" w:rsidR="00665FE9" w:rsidRPr="00F5560B" w:rsidRDefault="00665FE9" w:rsidP="00665FE9">
            <w:pPr>
              <w:rPr>
                <w:rFonts w:asciiTheme="majorHAnsi" w:hAnsiTheme="majorHAnsi" w:cstheme="majorHAnsi"/>
              </w:rPr>
            </w:pPr>
            <w:r w:rsidRPr="00F5560B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6383" w:type="dxa"/>
          </w:tcPr>
          <w:p w14:paraId="234AA13C" w14:textId="2B70C79E" w:rsidR="00665FE9" w:rsidRPr="00F5560B" w:rsidRDefault="00665FE9" w:rsidP="00665FE9">
            <w:pPr>
              <w:rPr>
                <w:rFonts w:asciiTheme="majorHAnsi" w:hAnsiTheme="majorHAnsi" w:cstheme="majorHAnsi"/>
              </w:rPr>
            </w:pPr>
            <w:r w:rsidRPr="00F5560B">
              <w:rPr>
                <w:rFonts w:asciiTheme="majorHAnsi" w:hAnsiTheme="majorHAnsi" w:cstheme="majorHAnsi"/>
              </w:rPr>
              <w:t>Semestral</w:t>
            </w:r>
          </w:p>
        </w:tc>
      </w:tr>
      <w:tr w:rsidR="00665FE9" w:rsidRPr="00F5560B" w14:paraId="2C94159F" w14:textId="77777777" w:rsidTr="00F5560B">
        <w:tc>
          <w:tcPr>
            <w:tcW w:w="2972" w:type="dxa"/>
            <w:vAlign w:val="center"/>
          </w:tcPr>
          <w:p w14:paraId="4C1DE0E1" w14:textId="18D08B51" w:rsidR="00665FE9" w:rsidRPr="00F5560B" w:rsidRDefault="00665FE9" w:rsidP="00665FE9">
            <w:pPr>
              <w:rPr>
                <w:rFonts w:asciiTheme="majorHAnsi" w:hAnsiTheme="majorHAnsi" w:cstheme="majorHAnsi"/>
              </w:rPr>
            </w:pPr>
            <w:r w:rsidRPr="00F5560B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6383" w:type="dxa"/>
            <w:vAlign w:val="center"/>
          </w:tcPr>
          <w:p w14:paraId="1B051219" w14:textId="0D3353A2" w:rsidR="00665FE9" w:rsidRPr="00F5560B" w:rsidRDefault="00665FE9" w:rsidP="00665FE9">
            <w:pPr>
              <w:rPr>
                <w:rFonts w:asciiTheme="majorHAnsi" w:hAnsiTheme="majorHAnsi" w:cstheme="majorHAnsi"/>
              </w:rPr>
            </w:pPr>
            <w:r w:rsidRPr="00F5560B">
              <w:rPr>
                <w:rFonts w:asciiTheme="majorHAnsi" w:hAnsiTheme="majorHAnsi" w:cstheme="majorHAnsi"/>
                <w:color w:val="000000" w:themeColor="text1"/>
                <w:kern w:val="24"/>
              </w:rPr>
              <w:t>2025-12-</w:t>
            </w:r>
            <w:r w:rsidR="00F5560B" w:rsidRPr="00F5560B">
              <w:rPr>
                <w:rFonts w:asciiTheme="majorHAnsi" w:hAnsiTheme="majorHAnsi" w:cstheme="majorHAnsi"/>
                <w:color w:val="000000" w:themeColor="text1"/>
                <w:kern w:val="24"/>
              </w:rPr>
              <w:t>22</w:t>
            </w:r>
            <w:r w:rsidRPr="00F5560B">
              <w:rPr>
                <w:rFonts w:asciiTheme="majorHAnsi" w:hAnsiTheme="majorHAnsi" w:cstheme="majorHAnsi"/>
                <w:color w:val="000000" w:themeColor="text1"/>
                <w:kern w:val="24"/>
              </w:rPr>
              <w:t xml:space="preserve"> 20:00 (UTC-05:00)</w:t>
            </w:r>
          </w:p>
        </w:tc>
      </w:tr>
      <w:tr w:rsidR="00665FE9" w:rsidRPr="00F5560B" w14:paraId="3F74AE2E" w14:textId="77777777" w:rsidTr="00F5560B">
        <w:tc>
          <w:tcPr>
            <w:tcW w:w="2972" w:type="dxa"/>
            <w:vAlign w:val="center"/>
          </w:tcPr>
          <w:p w14:paraId="59316C5D" w14:textId="137D6F15" w:rsidR="00665FE9" w:rsidRPr="00F5560B" w:rsidRDefault="00665FE9" w:rsidP="00665FE9">
            <w:pPr>
              <w:rPr>
                <w:rFonts w:asciiTheme="majorHAnsi" w:hAnsiTheme="majorHAnsi" w:cstheme="majorHAnsi"/>
              </w:rPr>
            </w:pPr>
            <w:r w:rsidRPr="00F5560B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6383" w:type="dxa"/>
            <w:vAlign w:val="center"/>
          </w:tcPr>
          <w:p w14:paraId="682DC893" w14:textId="656D827B" w:rsidR="00665FE9" w:rsidRPr="00F5560B" w:rsidRDefault="00665FE9" w:rsidP="00665FE9">
            <w:pPr>
              <w:rPr>
                <w:rFonts w:asciiTheme="majorHAnsi" w:hAnsiTheme="majorHAnsi" w:cstheme="majorHAnsi"/>
              </w:rPr>
            </w:pPr>
            <w:r w:rsidRPr="00F5560B">
              <w:rPr>
                <w:rFonts w:asciiTheme="majorHAnsi" w:hAnsiTheme="majorHAnsi" w:cstheme="majorHAnsi"/>
              </w:rPr>
              <w:t>1.0</w:t>
            </w:r>
          </w:p>
        </w:tc>
      </w:tr>
      <w:tr w:rsidR="00665FE9" w:rsidRPr="00F5560B" w14:paraId="7EBCCDEC" w14:textId="77777777" w:rsidTr="00F5560B">
        <w:tc>
          <w:tcPr>
            <w:tcW w:w="2972" w:type="dxa"/>
            <w:vAlign w:val="center"/>
          </w:tcPr>
          <w:p w14:paraId="083F45C8" w14:textId="4E1B2523" w:rsidR="00665FE9" w:rsidRPr="00F5560B" w:rsidRDefault="00665FE9" w:rsidP="00665FE9">
            <w:pPr>
              <w:rPr>
                <w:rFonts w:asciiTheme="majorHAnsi" w:hAnsiTheme="majorHAnsi" w:cstheme="majorHAnsi"/>
              </w:rPr>
            </w:pPr>
            <w:r w:rsidRPr="00F5560B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6383" w:type="dxa"/>
            <w:vAlign w:val="center"/>
          </w:tcPr>
          <w:p w14:paraId="2A8300A7" w14:textId="2B67E942" w:rsidR="00665FE9" w:rsidRPr="00F5560B" w:rsidRDefault="00665FE9" w:rsidP="00665FE9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Pr="00F5560B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665FE9" w:rsidRPr="00F5560B" w14:paraId="50813B98" w14:textId="77777777" w:rsidTr="00F5560B">
        <w:tc>
          <w:tcPr>
            <w:tcW w:w="2972" w:type="dxa"/>
            <w:vAlign w:val="center"/>
          </w:tcPr>
          <w:p w14:paraId="78F51BD0" w14:textId="026C8583" w:rsidR="00665FE9" w:rsidRPr="00F5560B" w:rsidRDefault="00665FE9" w:rsidP="00665FE9">
            <w:pPr>
              <w:rPr>
                <w:rFonts w:asciiTheme="majorHAnsi" w:hAnsiTheme="majorHAnsi" w:cstheme="majorHAnsi"/>
              </w:rPr>
            </w:pPr>
            <w:r w:rsidRPr="00F5560B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6383" w:type="dxa"/>
            <w:vAlign w:val="center"/>
          </w:tcPr>
          <w:p w14:paraId="00A83837" w14:textId="4C6C4345" w:rsidR="00665FE9" w:rsidRPr="00F5560B" w:rsidRDefault="00665FE9" w:rsidP="00665FE9">
            <w:pPr>
              <w:rPr>
                <w:rFonts w:asciiTheme="majorHAnsi" w:hAnsiTheme="majorHAnsi" w:cstheme="majorHAnsi"/>
              </w:rPr>
            </w:pPr>
            <w:r w:rsidRPr="00F5560B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665FE9" w:rsidRPr="00F5560B" w14:paraId="1117E997" w14:textId="77777777" w:rsidTr="00F5560B">
        <w:tc>
          <w:tcPr>
            <w:tcW w:w="2972" w:type="dxa"/>
            <w:vAlign w:val="center"/>
          </w:tcPr>
          <w:p w14:paraId="1CADEF4B" w14:textId="184AA53E" w:rsidR="00665FE9" w:rsidRPr="00F5560B" w:rsidRDefault="00665FE9" w:rsidP="00665FE9">
            <w:pPr>
              <w:rPr>
                <w:rFonts w:asciiTheme="majorHAnsi" w:hAnsiTheme="majorHAnsi" w:cstheme="majorHAnsi"/>
              </w:rPr>
            </w:pPr>
            <w:r w:rsidRPr="00F5560B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6383" w:type="dxa"/>
            <w:vAlign w:val="center"/>
          </w:tcPr>
          <w:p w14:paraId="64FB206D" w14:textId="705D940B" w:rsidR="00665FE9" w:rsidRPr="00F5560B" w:rsidRDefault="00665FE9" w:rsidP="00665FE9">
            <w:pPr>
              <w:rPr>
                <w:rFonts w:asciiTheme="majorHAnsi" w:hAnsiTheme="majorHAnsi" w:cstheme="majorHAnsi"/>
              </w:rPr>
            </w:pPr>
            <w:r w:rsidRPr="00F5560B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665FE9" w:rsidRPr="00F5560B" w14:paraId="7E0D1F8D" w14:textId="77777777" w:rsidTr="00F5560B">
        <w:tc>
          <w:tcPr>
            <w:tcW w:w="2972" w:type="dxa"/>
          </w:tcPr>
          <w:p w14:paraId="44582A03" w14:textId="175F5ABC" w:rsidR="00665FE9" w:rsidRPr="00F5560B" w:rsidRDefault="00665FE9" w:rsidP="00665FE9">
            <w:pPr>
              <w:rPr>
                <w:rFonts w:asciiTheme="majorHAnsi" w:hAnsiTheme="majorHAnsi" w:cstheme="majorHAnsi"/>
              </w:rPr>
            </w:pPr>
            <w:r w:rsidRPr="00F5560B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6383" w:type="dxa"/>
          </w:tcPr>
          <w:p w14:paraId="203A77A8" w14:textId="328AECF8" w:rsidR="00665FE9" w:rsidRPr="00F5560B" w:rsidRDefault="00665FE9" w:rsidP="00665FE9">
            <w:pPr>
              <w:rPr>
                <w:rFonts w:asciiTheme="majorHAnsi" w:hAnsiTheme="majorHAnsi" w:cstheme="majorHAnsi"/>
              </w:rPr>
            </w:pPr>
            <w:proofErr w:type="spellStart"/>
            <w:r w:rsidRPr="00F5560B"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665FE9" w:rsidRPr="00F5560B" w14:paraId="002B4018" w14:textId="77777777" w:rsidTr="00F5560B">
        <w:tc>
          <w:tcPr>
            <w:tcW w:w="2972" w:type="dxa"/>
          </w:tcPr>
          <w:p w14:paraId="7C20EDCE" w14:textId="0318ABEF" w:rsidR="00665FE9" w:rsidRPr="00F5560B" w:rsidRDefault="00665FE9" w:rsidP="00665FE9">
            <w:pPr>
              <w:rPr>
                <w:rFonts w:asciiTheme="majorHAnsi" w:hAnsiTheme="majorHAnsi" w:cstheme="majorHAnsi"/>
                <w:b/>
                <w:bCs/>
              </w:rPr>
            </w:pPr>
            <w:r w:rsidRPr="00F5560B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6383" w:type="dxa"/>
          </w:tcPr>
          <w:p w14:paraId="4E46760A" w14:textId="1FBB55B3" w:rsidR="00665FE9" w:rsidRPr="00F5560B" w:rsidRDefault="00665FE9" w:rsidP="00665FE9">
            <w:pPr>
              <w:rPr>
                <w:rFonts w:asciiTheme="majorHAnsi" w:hAnsiTheme="majorHAnsi" w:cstheme="majorHAnsi"/>
              </w:rPr>
            </w:pPr>
            <w:r w:rsidRPr="00F5560B">
              <w:rPr>
                <w:rFonts w:asciiTheme="majorHAnsi" w:hAnsiTheme="majorHAnsi" w:cstheme="majorHAnsi"/>
              </w:rPr>
              <w:t>CSV</w:t>
            </w:r>
          </w:p>
        </w:tc>
      </w:tr>
      <w:tr w:rsidR="00665FE9" w:rsidRPr="00F5560B" w14:paraId="7A5EEEA5" w14:textId="77777777" w:rsidTr="00F5560B">
        <w:tc>
          <w:tcPr>
            <w:tcW w:w="2972" w:type="dxa"/>
          </w:tcPr>
          <w:p w14:paraId="14C8EAEF" w14:textId="0A3D3873" w:rsidR="00665FE9" w:rsidRPr="00F5560B" w:rsidRDefault="00665FE9" w:rsidP="00665FE9">
            <w:pPr>
              <w:rPr>
                <w:rFonts w:asciiTheme="majorHAnsi" w:hAnsiTheme="majorHAnsi" w:cstheme="majorHAnsi"/>
              </w:rPr>
            </w:pPr>
            <w:r w:rsidRPr="00F5560B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6383" w:type="dxa"/>
          </w:tcPr>
          <w:p w14:paraId="29A0014F" w14:textId="78B7BD61" w:rsidR="00665FE9" w:rsidRPr="00F5560B" w:rsidRDefault="00665FE9" w:rsidP="00665FE9">
            <w:pPr>
              <w:rPr>
                <w:rFonts w:asciiTheme="majorHAnsi" w:hAnsiTheme="majorHAnsi" w:cstheme="majorHAnsi"/>
              </w:rPr>
            </w:pPr>
            <w:r w:rsidRPr="00F5560B">
              <w:rPr>
                <w:rFonts w:asciiTheme="majorHAnsi" w:hAnsiTheme="majorHAnsi" w:cstheme="majorHAnsi"/>
              </w:rPr>
              <w:t>Lima, Huaura, Huacho</w:t>
            </w:r>
          </w:p>
        </w:tc>
      </w:tr>
      <w:tr w:rsidR="00665FE9" w14:paraId="494AA20C" w14:textId="77777777" w:rsidTr="00F5560B">
        <w:tc>
          <w:tcPr>
            <w:tcW w:w="2972" w:type="dxa"/>
          </w:tcPr>
          <w:p w14:paraId="6E758B40" w14:textId="2431496E" w:rsidR="00665FE9" w:rsidRPr="00F5560B" w:rsidRDefault="00665FE9" w:rsidP="00665FE9">
            <w:pPr>
              <w:rPr>
                <w:rFonts w:asciiTheme="majorHAnsi" w:hAnsiTheme="majorHAnsi" w:cstheme="majorHAnsi"/>
                <w:b/>
                <w:bCs/>
              </w:rPr>
            </w:pPr>
            <w:r w:rsidRPr="00F5560B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6383" w:type="dxa"/>
          </w:tcPr>
          <w:p w14:paraId="4E87C2D7" w14:textId="4D854C3F" w:rsidR="00665FE9" w:rsidRDefault="00665FE9" w:rsidP="00665FE9">
            <w:pPr>
              <w:rPr>
                <w:rFonts w:asciiTheme="majorHAnsi" w:hAnsiTheme="majorHAnsi" w:cstheme="majorHAnsi"/>
              </w:rPr>
            </w:pPr>
            <w:r w:rsidRPr="00F5560B">
              <w:rPr>
                <w:rFonts w:asciiTheme="majorHAnsi" w:hAnsiTheme="majorHAnsi" w:cstheme="majorHAnsi"/>
              </w:rPr>
              <w:t>informatica@unjfsc.edu.pe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F5560B">
      <w:pgSz w:w="11906" w:h="16838"/>
      <w:pgMar w:top="720" w:right="1133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75212992">
    <w:abstractNumId w:val="4"/>
  </w:num>
  <w:num w:numId="2" w16cid:durableId="1942909073">
    <w:abstractNumId w:val="2"/>
  </w:num>
  <w:num w:numId="3" w16cid:durableId="1239829203">
    <w:abstractNumId w:val="1"/>
  </w:num>
  <w:num w:numId="4" w16cid:durableId="205987819">
    <w:abstractNumId w:val="0"/>
  </w:num>
  <w:num w:numId="5" w16cid:durableId="10998309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202E4"/>
    <w:rsid w:val="00116DF8"/>
    <w:rsid w:val="00153932"/>
    <w:rsid w:val="00182C03"/>
    <w:rsid w:val="001A71F2"/>
    <w:rsid w:val="0020585A"/>
    <w:rsid w:val="00297BE5"/>
    <w:rsid w:val="002A39B6"/>
    <w:rsid w:val="00306482"/>
    <w:rsid w:val="003A5B04"/>
    <w:rsid w:val="003C4A05"/>
    <w:rsid w:val="003D0AF5"/>
    <w:rsid w:val="003D6FF9"/>
    <w:rsid w:val="003E4836"/>
    <w:rsid w:val="0048753E"/>
    <w:rsid w:val="004F1D9B"/>
    <w:rsid w:val="00504D0A"/>
    <w:rsid w:val="0053263F"/>
    <w:rsid w:val="005A7126"/>
    <w:rsid w:val="005D7896"/>
    <w:rsid w:val="005E290D"/>
    <w:rsid w:val="005F2C43"/>
    <w:rsid w:val="00633F12"/>
    <w:rsid w:val="00636A28"/>
    <w:rsid w:val="00647FB5"/>
    <w:rsid w:val="00665FE9"/>
    <w:rsid w:val="00677636"/>
    <w:rsid w:val="00682CD5"/>
    <w:rsid w:val="006E0231"/>
    <w:rsid w:val="0070589E"/>
    <w:rsid w:val="00717CED"/>
    <w:rsid w:val="007840A6"/>
    <w:rsid w:val="00787859"/>
    <w:rsid w:val="00876384"/>
    <w:rsid w:val="008856B4"/>
    <w:rsid w:val="008D5F13"/>
    <w:rsid w:val="00904DBB"/>
    <w:rsid w:val="009379D2"/>
    <w:rsid w:val="0095347C"/>
    <w:rsid w:val="00962F24"/>
    <w:rsid w:val="009825D1"/>
    <w:rsid w:val="009A7FF5"/>
    <w:rsid w:val="009B0AA2"/>
    <w:rsid w:val="009F0CA5"/>
    <w:rsid w:val="00A41C2B"/>
    <w:rsid w:val="00B27C25"/>
    <w:rsid w:val="00B6616D"/>
    <w:rsid w:val="00B9014D"/>
    <w:rsid w:val="00BE2CC3"/>
    <w:rsid w:val="00C31A2F"/>
    <w:rsid w:val="00C961F8"/>
    <w:rsid w:val="00CD25C2"/>
    <w:rsid w:val="00D00322"/>
    <w:rsid w:val="00D5559D"/>
    <w:rsid w:val="00D779FD"/>
    <w:rsid w:val="00D957C7"/>
    <w:rsid w:val="00DA6578"/>
    <w:rsid w:val="00E21BE6"/>
    <w:rsid w:val="00E5596C"/>
    <w:rsid w:val="00EB1A82"/>
    <w:rsid w:val="00EE00D9"/>
    <w:rsid w:val="00F1229D"/>
    <w:rsid w:val="00F23C87"/>
    <w:rsid w:val="00F5560B"/>
    <w:rsid w:val="00F66923"/>
    <w:rsid w:val="00F71199"/>
    <w:rsid w:val="00F94CDA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ROMERO VALLADARES, OSWALDO AQUILINO</cp:lastModifiedBy>
  <cp:revision>4</cp:revision>
  <dcterms:created xsi:type="dcterms:W3CDTF">2025-12-03T20:34:00Z</dcterms:created>
  <dcterms:modified xsi:type="dcterms:W3CDTF">2025-12-24T11:27:00Z</dcterms:modified>
</cp:coreProperties>
</file>